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70" w:rsidRDefault="00C17D70" w:rsidP="00C17D70">
      <w:pPr>
        <w:widowControl/>
        <w:spacing w:line="560" w:lineRule="exact"/>
        <w:jc w:val="left"/>
        <w:rPr>
          <w:rFonts w:ascii="黑体" w:eastAsia="黑体" w:hAnsi="黑体"/>
        </w:rPr>
      </w:pPr>
      <w:r>
        <w:rPr>
          <w:rFonts w:ascii="黑体" w:eastAsia="黑体" w:hAnsi="黑体" w:hint="eastAsia"/>
          <w:color w:val="333333"/>
          <w:kern w:val="0"/>
        </w:rPr>
        <w:t>附件1</w:t>
      </w:r>
    </w:p>
    <w:p w:rsidR="00C17D70" w:rsidRDefault="00C17D70" w:rsidP="00C17D70">
      <w:pPr>
        <w:autoSpaceDE w:val="0"/>
        <w:spacing w:line="56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淮南市产品质量促进条例</w:t>
      </w:r>
    </w:p>
    <w:p w:rsidR="00C17D70" w:rsidRDefault="00C17D70" w:rsidP="00C17D70">
      <w:pPr>
        <w:autoSpaceDE w:val="0"/>
        <w:spacing w:line="560" w:lineRule="exact"/>
        <w:jc w:val="center"/>
        <w:rPr>
          <w:rFonts w:ascii="方正楷体_GBK" w:hAnsi="方正楷体_GBK" w:hint="eastAsia"/>
          <w:color w:val="000000"/>
          <w:sz w:val="30"/>
          <w:szCs w:val="30"/>
        </w:rPr>
      </w:pPr>
      <w:r>
        <w:rPr>
          <w:rFonts w:ascii="方正楷体_GBK" w:hAnsi="方正楷体_GBK"/>
          <w:color w:val="000000"/>
          <w:sz w:val="30"/>
          <w:szCs w:val="30"/>
        </w:rPr>
        <w:t>（草案</w:t>
      </w:r>
      <w:r>
        <w:rPr>
          <w:rFonts w:ascii="方正楷体_GBK" w:hAnsi="方正楷体_GBK" w:hint="eastAsia"/>
          <w:color w:val="000000"/>
          <w:sz w:val="30"/>
          <w:szCs w:val="30"/>
        </w:rPr>
        <w:t>征求意见</w:t>
      </w:r>
      <w:r>
        <w:rPr>
          <w:rFonts w:ascii="方正楷体_GBK" w:hAnsi="方正楷体_GBK"/>
          <w:color w:val="000000"/>
          <w:sz w:val="30"/>
          <w:szCs w:val="30"/>
        </w:rPr>
        <w:t>稿）</w:t>
      </w:r>
    </w:p>
    <w:p w:rsidR="00C17D70" w:rsidRDefault="00C17D70" w:rsidP="00C17D70">
      <w:pPr>
        <w:autoSpaceDE w:val="0"/>
        <w:spacing w:line="560" w:lineRule="exact"/>
        <w:ind w:firstLineChars="200" w:firstLine="640"/>
        <w:rPr>
          <w:rFonts w:ascii="仿宋_GB2312"/>
          <w:color w:val="000000"/>
        </w:rPr>
      </w:pPr>
      <w:r>
        <w:rPr>
          <w:rFonts w:ascii="国标黑体" w:hAnsi="国标黑体"/>
          <w:color w:val="000000"/>
        </w:rPr>
        <w:t>第一条</w:t>
      </w:r>
      <w:r>
        <w:rPr>
          <w:rFonts w:ascii="国标仿宋" w:hAnsi="国标仿宋"/>
          <w:color w:val="000000"/>
        </w:rPr>
        <w:t xml:space="preserve"> </w:t>
      </w:r>
      <w:r>
        <w:rPr>
          <w:rFonts w:ascii="仿宋_GB2312" w:hint="eastAsia"/>
          <w:color w:val="000000"/>
        </w:rPr>
        <w:t>为了提升产品质量水平，加强质量强市建设，促进经济社会高质量发展，根据《中华人民共和国产品质量法》和有关法律、行政法规等，结合本市实际，制定本条例。</w:t>
      </w:r>
    </w:p>
    <w:p w:rsidR="00C17D70" w:rsidRDefault="00C17D70" w:rsidP="00C17D70">
      <w:pPr>
        <w:autoSpaceDE w:val="0"/>
        <w:spacing w:line="560" w:lineRule="exact"/>
        <w:ind w:firstLineChars="200" w:firstLine="640"/>
        <w:rPr>
          <w:rFonts w:ascii="仿宋_GB2312" w:hint="eastAsia"/>
          <w:color w:val="000000"/>
        </w:rPr>
      </w:pPr>
      <w:r>
        <w:rPr>
          <w:rFonts w:ascii="国标黑体" w:hAnsi="国标黑体"/>
          <w:color w:val="000000"/>
        </w:rPr>
        <w:t>第二条</w:t>
      </w:r>
      <w:r>
        <w:rPr>
          <w:rFonts w:eastAsia="宋体" w:hint="eastAsia"/>
          <w:color w:val="000000"/>
        </w:rPr>
        <w:t xml:space="preserve"> </w:t>
      </w:r>
      <w:r>
        <w:rPr>
          <w:rFonts w:ascii="仿宋_GB2312" w:hint="eastAsia"/>
          <w:color w:val="000000"/>
        </w:rPr>
        <w:t>本条例适用于本市行政区域内生产的产品质量的促进活动。</w:t>
      </w:r>
    </w:p>
    <w:p w:rsidR="00C17D70" w:rsidRDefault="00C17D70" w:rsidP="00C17D70">
      <w:pPr>
        <w:autoSpaceDE w:val="0"/>
        <w:spacing w:line="560" w:lineRule="exact"/>
        <w:ind w:firstLine="640"/>
        <w:rPr>
          <w:rFonts w:ascii="仿宋_GB2312" w:hint="eastAsia"/>
          <w:color w:val="000000"/>
        </w:rPr>
      </w:pPr>
      <w:r>
        <w:rPr>
          <w:rFonts w:ascii="仿宋_GB2312" w:hint="eastAsia"/>
          <w:color w:val="000000"/>
        </w:rPr>
        <w:t>本条例所称产品是指经过加工、制作，用于销售的产品。</w:t>
      </w:r>
    </w:p>
    <w:p w:rsidR="00C17D70" w:rsidRDefault="00C17D70" w:rsidP="00C17D70">
      <w:pPr>
        <w:autoSpaceDE w:val="0"/>
        <w:spacing w:line="560" w:lineRule="exact"/>
        <w:ind w:firstLineChars="200" w:firstLine="640"/>
        <w:rPr>
          <w:rFonts w:ascii="仿宋_GB2312" w:hint="eastAsia"/>
          <w:color w:val="000000"/>
        </w:rPr>
      </w:pPr>
      <w:r>
        <w:rPr>
          <w:rFonts w:ascii="仿宋_GB2312" w:hint="eastAsia"/>
          <w:color w:val="000000"/>
        </w:rPr>
        <w:t>建设工程不适用本条例，但是建设工程使用的建筑材料、建筑构配件和设备，属于前款规定的产品范围的，适用本条例。</w:t>
      </w:r>
    </w:p>
    <w:p w:rsidR="00C17D70" w:rsidRDefault="00C17D70" w:rsidP="00C17D70">
      <w:pPr>
        <w:autoSpaceDE w:val="0"/>
        <w:spacing w:line="560" w:lineRule="exact"/>
        <w:rPr>
          <w:rFonts w:ascii="仿宋_GB2312" w:hint="eastAsia"/>
          <w:color w:val="000000"/>
        </w:rPr>
      </w:pPr>
      <w:r>
        <w:rPr>
          <w:rFonts w:eastAsia="宋体" w:hint="eastAsia"/>
          <w:color w:val="000000"/>
        </w:rPr>
        <w:t xml:space="preserve">    </w:t>
      </w:r>
      <w:r>
        <w:rPr>
          <w:rFonts w:ascii="国标黑体" w:hAnsi="国标黑体"/>
          <w:color w:val="000000"/>
        </w:rPr>
        <w:t>第三条</w:t>
      </w:r>
      <w:r>
        <w:rPr>
          <w:rFonts w:eastAsia="宋体" w:hint="eastAsia"/>
          <w:color w:val="000000"/>
        </w:rPr>
        <w:t xml:space="preserve">  </w:t>
      </w:r>
      <w:r>
        <w:rPr>
          <w:rFonts w:ascii="仿宋_GB2312" w:hint="eastAsia"/>
          <w:color w:val="000000"/>
        </w:rPr>
        <w:t>产品质量促进坚持质量第一、效益优先、安全可靠的原则，构建党委领导、政府主导、部门协同、企业主体、行业自律、社会参与的工作机制。</w:t>
      </w:r>
    </w:p>
    <w:p w:rsidR="00C17D70" w:rsidRDefault="00C17D70" w:rsidP="00C17D70">
      <w:pPr>
        <w:autoSpaceDE w:val="0"/>
        <w:spacing w:line="560" w:lineRule="exact"/>
        <w:ind w:firstLineChars="200" w:firstLine="640"/>
        <w:rPr>
          <w:rFonts w:ascii="仿宋_GB2312" w:hint="eastAsia"/>
          <w:color w:val="000000"/>
        </w:rPr>
      </w:pPr>
      <w:r>
        <w:rPr>
          <w:rFonts w:ascii="国标黑体" w:hAnsi="国标黑体"/>
          <w:color w:val="000000"/>
        </w:rPr>
        <w:t>第四条</w:t>
      </w:r>
      <w:r>
        <w:rPr>
          <w:rFonts w:eastAsia="宋体" w:hint="eastAsia"/>
          <w:color w:val="000000"/>
        </w:rPr>
        <w:t xml:space="preserve">  </w:t>
      </w:r>
      <w:r>
        <w:rPr>
          <w:rFonts w:ascii="仿宋_GB2312" w:hint="eastAsia"/>
          <w:color w:val="000000"/>
        </w:rPr>
        <w:t>市和县、区人民政府应当把保障产品安全和提高产品质量工作纳入国民经济和社会发展总体规划，保障产品质量促进工作经费投入，加强质量基础设施建设，健全质量人才教育培养体系，完善质量考核机制，全面促进产品质量水平提升。</w:t>
      </w:r>
    </w:p>
    <w:p w:rsidR="00C17D70" w:rsidRDefault="00C17D70" w:rsidP="00C17D70">
      <w:pPr>
        <w:autoSpaceDE w:val="0"/>
        <w:spacing w:line="560" w:lineRule="exact"/>
        <w:ind w:firstLineChars="200" w:firstLine="640"/>
        <w:rPr>
          <w:rFonts w:ascii="仿宋_GB2312" w:hint="eastAsia"/>
          <w:color w:val="000000"/>
        </w:rPr>
      </w:pPr>
      <w:r>
        <w:rPr>
          <w:rFonts w:ascii="仿宋_GB2312" w:hint="eastAsia"/>
          <w:color w:val="000000"/>
        </w:rPr>
        <w:t>淮南经济开发区、淮南高新技术产业开发区和毛集社会发展综合实验区的管理委员会应当按照市人民政府要求做好本辖区内的产品质量促进工作。</w:t>
      </w:r>
    </w:p>
    <w:p w:rsidR="00C17D70" w:rsidRDefault="00C17D70" w:rsidP="00C17D70">
      <w:pPr>
        <w:autoSpaceDE w:val="0"/>
        <w:spacing w:line="560" w:lineRule="exact"/>
        <w:ind w:firstLine="640"/>
        <w:rPr>
          <w:rFonts w:ascii="仿宋_GB2312" w:hint="eastAsia"/>
          <w:color w:val="000000"/>
        </w:rPr>
      </w:pPr>
      <w:r>
        <w:rPr>
          <w:rFonts w:ascii="国标黑体" w:hAnsi="国标黑体"/>
          <w:color w:val="000000"/>
        </w:rPr>
        <w:t>第五条</w:t>
      </w:r>
      <w:r>
        <w:rPr>
          <w:rFonts w:hint="eastAsia"/>
          <w:color w:val="000000"/>
        </w:rPr>
        <w:t xml:space="preserve">  </w:t>
      </w:r>
      <w:r>
        <w:rPr>
          <w:rFonts w:ascii="仿宋_GB2312" w:hint="eastAsia"/>
          <w:color w:val="000000"/>
        </w:rPr>
        <w:t>市场监督管理部门负责产品质量促进的组织、</w:t>
      </w:r>
      <w:r>
        <w:rPr>
          <w:rFonts w:ascii="仿宋_GB2312" w:hint="eastAsia"/>
          <w:color w:val="000000"/>
        </w:rPr>
        <w:lastRenderedPageBreak/>
        <w:t>协调、指导等工作。</w:t>
      </w:r>
    </w:p>
    <w:p w:rsidR="00C17D70" w:rsidRDefault="00C17D70" w:rsidP="00C17D70">
      <w:pPr>
        <w:autoSpaceDE w:val="0"/>
        <w:spacing w:line="560" w:lineRule="exact"/>
        <w:ind w:firstLine="640"/>
        <w:rPr>
          <w:rFonts w:hint="eastAsia"/>
          <w:color w:val="000000"/>
        </w:rPr>
      </w:pPr>
      <w:r>
        <w:rPr>
          <w:rFonts w:ascii="仿宋_GB2312" w:hint="eastAsia"/>
          <w:color w:val="000000"/>
        </w:rPr>
        <w:t>发展和改革、工业和信息化、住房和城乡建设、农业农村、商务等部门按照各自职责，做好产品质量促进工作。</w:t>
      </w:r>
    </w:p>
    <w:p w:rsidR="00C17D70" w:rsidRDefault="00C17D70" w:rsidP="00C17D70">
      <w:pPr>
        <w:autoSpaceDE w:val="0"/>
        <w:spacing w:line="560" w:lineRule="exact"/>
        <w:ind w:firstLine="640"/>
        <w:rPr>
          <w:rFonts w:ascii="仿宋_GB2312"/>
          <w:color w:val="000000"/>
        </w:rPr>
      </w:pPr>
      <w:r>
        <w:rPr>
          <w:rFonts w:ascii="国标黑体" w:hAnsi="国标黑体"/>
          <w:color w:val="000000"/>
        </w:rPr>
        <w:t>第六条</w:t>
      </w:r>
      <w:r>
        <w:rPr>
          <w:color w:val="000000"/>
        </w:rPr>
        <w:t xml:space="preserve">  </w:t>
      </w:r>
      <w:r>
        <w:rPr>
          <w:rFonts w:ascii="仿宋_GB2312" w:hint="eastAsia"/>
          <w:color w:val="000000"/>
        </w:rPr>
        <w:t>行业协会应当按照章程建立健全行业经营自律规范、自律公约，加强行业自律管理，增强行业产品质量意识。</w:t>
      </w:r>
    </w:p>
    <w:p w:rsidR="00C17D70" w:rsidRDefault="00C17D70" w:rsidP="00C17D70">
      <w:pPr>
        <w:autoSpaceDE w:val="0"/>
        <w:spacing w:line="560" w:lineRule="exact"/>
        <w:ind w:firstLine="640"/>
        <w:rPr>
          <w:rFonts w:ascii="仿宋_GB2312" w:hint="eastAsia"/>
          <w:color w:val="000000"/>
        </w:rPr>
      </w:pPr>
      <w:r>
        <w:rPr>
          <w:rFonts w:ascii="仿宋_GB2312" w:hint="eastAsia"/>
          <w:color w:val="000000"/>
        </w:rPr>
        <w:t>鼓励行业协会在标准制定、品牌建设、质量创新、宣传教育、质量纠纷调解等方面发挥服务、引导、规范、协调作用，促进行业质量水平提升。</w:t>
      </w:r>
    </w:p>
    <w:p w:rsidR="00C17D70" w:rsidRDefault="00C17D70" w:rsidP="00C17D70">
      <w:pPr>
        <w:autoSpaceDE w:val="0"/>
        <w:spacing w:line="560" w:lineRule="exact"/>
        <w:ind w:firstLine="640"/>
        <w:rPr>
          <w:rFonts w:ascii="仿宋_GB2312" w:hint="eastAsia"/>
          <w:color w:val="000000"/>
        </w:rPr>
      </w:pPr>
      <w:r>
        <w:rPr>
          <w:rFonts w:ascii="国标黑体" w:hAnsi="国标黑体"/>
          <w:color w:val="000000"/>
        </w:rPr>
        <w:t>第七条</w:t>
      </w:r>
      <w:r>
        <w:rPr>
          <w:rFonts w:ascii="国标黑体" w:hAnsi="国标黑体"/>
          <w:color w:val="000000"/>
        </w:rPr>
        <w:t xml:space="preserve"> </w:t>
      </w:r>
      <w:r>
        <w:rPr>
          <w:rFonts w:ascii="仿宋_GB2312" w:hint="eastAsia"/>
          <w:color w:val="000000"/>
        </w:rPr>
        <w:t>鼓励公民、法人和其他组织参与产品质量促进活动。</w:t>
      </w:r>
    </w:p>
    <w:p w:rsidR="00C17D70" w:rsidRDefault="00C17D70" w:rsidP="00C17D70">
      <w:pPr>
        <w:autoSpaceDE w:val="0"/>
        <w:spacing w:line="560" w:lineRule="exact"/>
        <w:ind w:firstLine="640"/>
        <w:rPr>
          <w:rFonts w:ascii="仿宋_GB2312" w:hint="eastAsia"/>
          <w:color w:val="000000"/>
        </w:rPr>
      </w:pPr>
      <w:r>
        <w:rPr>
          <w:rFonts w:ascii="仿宋_GB2312" w:hint="eastAsia"/>
          <w:color w:val="000000"/>
        </w:rPr>
        <w:t>鼓励高校、科研院所和企业、事业单位参加国际、国内专业标准化技术组织，主导或参与国际标准、国家标准、行业标准和地方标准的制定、修订工作。</w:t>
      </w:r>
    </w:p>
    <w:p w:rsidR="00C17D70" w:rsidRDefault="00C17D70" w:rsidP="00C17D70">
      <w:pPr>
        <w:autoSpaceDE w:val="0"/>
        <w:spacing w:line="560" w:lineRule="exact"/>
        <w:ind w:firstLine="640"/>
        <w:rPr>
          <w:rFonts w:ascii="仿宋_GB2312" w:hint="eastAsia"/>
          <w:color w:val="000000"/>
        </w:rPr>
      </w:pPr>
      <w:r>
        <w:rPr>
          <w:rFonts w:ascii="仿宋_GB2312" w:hint="eastAsia"/>
          <w:color w:val="000000"/>
        </w:rPr>
        <w:t>鼓励行业协会、学会、商会、联合会、产业技术联盟等组织协调相关市场主体，对</w:t>
      </w:r>
      <w:proofErr w:type="gramStart"/>
      <w:r>
        <w:rPr>
          <w:rFonts w:ascii="仿宋_GB2312" w:hint="eastAsia"/>
          <w:color w:val="000000"/>
        </w:rPr>
        <w:t>标国际</w:t>
      </w:r>
      <w:proofErr w:type="gramEnd"/>
      <w:r>
        <w:rPr>
          <w:rFonts w:ascii="仿宋_GB2312" w:hint="eastAsia"/>
          <w:color w:val="000000"/>
        </w:rPr>
        <w:t>国内先进标准，制定团体标准。</w:t>
      </w:r>
    </w:p>
    <w:p w:rsidR="00C17D70" w:rsidRDefault="00C17D70" w:rsidP="00C17D70">
      <w:pPr>
        <w:autoSpaceDE w:val="0"/>
        <w:spacing w:line="560" w:lineRule="exact"/>
        <w:ind w:firstLineChars="200" w:firstLine="640"/>
        <w:rPr>
          <w:rFonts w:ascii="仿宋_GB2312" w:hint="eastAsia"/>
          <w:color w:val="000000"/>
        </w:rPr>
      </w:pPr>
      <w:r>
        <w:rPr>
          <w:rFonts w:ascii="国标黑体" w:hAnsi="国标黑体"/>
          <w:color w:val="000000"/>
        </w:rPr>
        <w:t>第八条</w:t>
      </w:r>
      <w:r>
        <w:rPr>
          <w:color w:val="000000"/>
        </w:rPr>
        <w:t xml:space="preserve">  </w:t>
      </w:r>
      <w:r>
        <w:rPr>
          <w:rFonts w:ascii="仿宋_GB2312" w:hint="eastAsia"/>
          <w:color w:val="000000"/>
        </w:rPr>
        <w:t>市和县、区人民政府应当全面开展产品质量提升行动，融入合肥都市圈、长三角区</w:t>
      </w:r>
      <w:proofErr w:type="gramStart"/>
      <w:r>
        <w:rPr>
          <w:rFonts w:ascii="仿宋_GB2312" w:hint="eastAsia"/>
          <w:color w:val="000000"/>
        </w:rPr>
        <w:t>域产品</w:t>
      </w:r>
      <w:proofErr w:type="gramEnd"/>
      <w:r>
        <w:rPr>
          <w:rFonts w:ascii="仿宋_GB2312" w:hint="eastAsia"/>
          <w:color w:val="000000"/>
        </w:rPr>
        <w:t>质量联动提升、质量资源共建共享。</w:t>
      </w:r>
    </w:p>
    <w:p w:rsidR="00C17D70" w:rsidRDefault="00C17D70" w:rsidP="00C17D70">
      <w:pPr>
        <w:spacing w:line="560" w:lineRule="exact"/>
        <w:ind w:firstLineChars="200" w:firstLine="640"/>
        <w:jc w:val="left"/>
        <w:rPr>
          <w:rFonts w:ascii="仿宋_GB2312" w:hint="eastAsia"/>
          <w:color w:val="000000"/>
        </w:rPr>
      </w:pPr>
      <w:r>
        <w:rPr>
          <w:rFonts w:ascii="国标黑体" w:hAnsi="国标黑体"/>
          <w:color w:val="000000"/>
        </w:rPr>
        <w:t>第九条</w:t>
      </w:r>
      <w:r>
        <w:rPr>
          <w:rFonts w:eastAsia="宋体" w:hint="eastAsia"/>
          <w:color w:val="000000"/>
        </w:rPr>
        <w:t xml:space="preserve">  </w:t>
      </w:r>
      <w:r>
        <w:rPr>
          <w:rFonts w:ascii="仿宋_GB2312" w:hint="eastAsia"/>
          <w:color w:val="000000"/>
        </w:rPr>
        <w:t>改造提升建筑建材、绿色食品等传统优势产业，培育壮大煤化工、生物医药、新能源汽车、高端装备等战略新兴产业，增强产业竞争力。</w:t>
      </w:r>
    </w:p>
    <w:p w:rsidR="00C17D70" w:rsidRDefault="00C17D70" w:rsidP="00C17D70">
      <w:pPr>
        <w:autoSpaceDE w:val="0"/>
        <w:spacing w:line="560" w:lineRule="exact"/>
        <w:ind w:firstLineChars="200" w:firstLine="640"/>
        <w:jc w:val="left"/>
        <w:rPr>
          <w:rFonts w:ascii="仿宋_GB2312" w:hint="eastAsia"/>
          <w:color w:val="000000"/>
        </w:rPr>
      </w:pPr>
      <w:r>
        <w:rPr>
          <w:rFonts w:ascii="仿宋_GB2312" w:hint="eastAsia"/>
          <w:color w:val="000000"/>
        </w:rPr>
        <w:t>鼓励发展创新引领、自主可控、竞争力强的低碳能源、</w:t>
      </w:r>
      <w:r>
        <w:rPr>
          <w:rFonts w:ascii="仿宋_GB2312" w:hint="eastAsia"/>
          <w:color w:val="000000"/>
        </w:rPr>
        <w:lastRenderedPageBreak/>
        <w:t>先进材料、生命科学等未来产业，培育形成新支柱产业，持续壮大新质生产力。</w:t>
      </w:r>
    </w:p>
    <w:p w:rsidR="00C17D70" w:rsidRDefault="00C17D70" w:rsidP="00C17D70">
      <w:pPr>
        <w:autoSpaceDE w:val="0"/>
        <w:spacing w:line="560" w:lineRule="exact"/>
        <w:ind w:firstLineChars="200" w:firstLine="640"/>
        <w:jc w:val="left"/>
        <w:rPr>
          <w:rFonts w:eastAsia="宋体" w:hint="eastAsia"/>
          <w:color w:val="000000"/>
        </w:rPr>
      </w:pPr>
      <w:r>
        <w:rPr>
          <w:rFonts w:ascii="仿宋_GB2312" w:hint="eastAsia"/>
          <w:color w:val="000000"/>
        </w:rPr>
        <w:t>推进产业标准化、规模化、品牌化建设，做大</w:t>
      </w:r>
      <w:proofErr w:type="gramStart"/>
      <w:r>
        <w:rPr>
          <w:rFonts w:ascii="仿宋_GB2312" w:hint="eastAsia"/>
          <w:color w:val="000000"/>
        </w:rPr>
        <w:t>做强八公</w:t>
      </w:r>
      <w:proofErr w:type="gramEnd"/>
      <w:r>
        <w:rPr>
          <w:rFonts w:ascii="仿宋_GB2312" w:hint="eastAsia"/>
          <w:color w:val="000000"/>
        </w:rPr>
        <w:t>山豆制品、淮南牛肉汤、防爆电气等特色产业。</w:t>
      </w:r>
    </w:p>
    <w:p w:rsidR="00C17D70" w:rsidRDefault="00C17D70" w:rsidP="00C17D70">
      <w:pPr>
        <w:autoSpaceDE w:val="0"/>
        <w:spacing w:line="560" w:lineRule="exact"/>
        <w:ind w:firstLineChars="200" w:firstLine="640"/>
        <w:jc w:val="left"/>
        <w:rPr>
          <w:rFonts w:ascii="仿宋_GB2312" w:hint="eastAsia"/>
          <w:color w:val="000000"/>
        </w:rPr>
      </w:pPr>
      <w:r>
        <w:rPr>
          <w:rFonts w:ascii="国标黑体" w:hAnsi="国标黑体"/>
          <w:color w:val="000000"/>
        </w:rPr>
        <w:t>第十条</w:t>
      </w:r>
      <w:r>
        <w:rPr>
          <w:rFonts w:eastAsia="宋体" w:hint="eastAsia"/>
          <w:color w:val="000000"/>
        </w:rPr>
        <w:t xml:space="preserve">  </w:t>
      </w:r>
      <w:r>
        <w:rPr>
          <w:rFonts w:ascii="仿宋_GB2312" w:hint="eastAsia"/>
          <w:color w:val="000000"/>
        </w:rPr>
        <w:t>市和县、区人民政府应当在同级预算中安排质量促进专项资金，主要用于先进质量管理方法推广应用、产品质量品牌的培育创建、质量激励、质量监督抽查、计量强制检定、定量包装监督抽查、质量基础设施建设、质量研究、质量培训和其他质量促进等项目。</w:t>
      </w:r>
    </w:p>
    <w:p w:rsidR="00C17D70" w:rsidRDefault="00C17D70" w:rsidP="00C17D70">
      <w:pPr>
        <w:spacing w:line="560" w:lineRule="exact"/>
        <w:ind w:firstLine="641"/>
        <w:jc w:val="left"/>
        <w:rPr>
          <w:rFonts w:ascii="仿宋_GB2312" w:hint="eastAsia"/>
          <w:color w:val="000000"/>
        </w:rPr>
      </w:pPr>
      <w:r>
        <w:rPr>
          <w:rFonts w:ascii="国标黑体" w:hAnsi="国标黑体"/>
          <w:color w:val="000000"/>
        </w:rPr>
        <w:t>第十一条</w:t>
      </w:r>
      <w:r>
        <w:rPr>
          <w:rFonts w:hint="eastAsia"/>
          <w:color w:val="000000"/>
        </w:rPr>
        <w:t xml:space="preserve">  </w:t>
      </w:r>
      <w:r>
        <w:rPr>
          <w:rFonts w:ascii="仿宋_GB2312" w:hint="eastAsia"/>
          <w:color w:val="000000"/>
        </w:rPr>
        <w:t>市和县、区人民政府应当建设质量基础设施“一站式”服务站，为企业质量提升提供计量、标准、认证认可、特种设备、知识产权、检验检测、品牌培育、人才培养、质量管理等服务。</w:t>
      </w:r>
    </w:p>
    <w:p w:rsidR="00C17D70" w:rsidRDefault="00C17D70" w:rsidP="00C17D70">
      <w:pPr>
        <w:autoSpaceDE w:val="0"/>
        <w:spacing w:line="560" w:lineRule="exact"/>
        <w:ind w:firstLine="640"/>
        <w:rPr>
          <w:rFonts w:ascii="仿宋_GB2312" w:hint="eastAsia"/>
          <w:color w:val="000000"/>
        </w:rPr>
      </w:pPr>
      <w:r>
        <w:rPr>
          <w:rFonts w:ascii="国标黑体" w:hAnsi="国标黑体"/>
          <w:color w:val="000000"/>
        </w:rPr>
        <w:t>第十二条</w:t>
      </w:r>
      <w:r>
        <w:rPr>
          <w:rFonts w:eastAsia="宋体" w:hint="eastAsia"/>
          <w:color w:val="000000"/>
        </w:rPr>
        <w:t xml:space="preserve">  </w:t>
      </w:r>
      <w:r>
        <w:rPr>
          <w:rFonts w:ascii="仿宋_GB2312" w:hint="eastAsia"/>
          <w:color w:val="000000"/>
        </w:rPr>
        <w:t>市和县、区人民政府应当实施品牌战略，培育拥有自主知识产权核心技术和市场竞争力的产品品牌，加强对老字号、地理标志、非物质文化遗产等品牌的保护，培育百年老店和民族品牌。</w:t>
      </w:r>
    </w:p>
    <w:p w:rsidR="00C17D70" w:rsidRDefault="00C17D70" w:rsidP="00C17D70">
      <w:pPr>
        <w:pStyle w:val="a3"/>
        <w:shd w:val="clear" w:color="auto" w:fill="FFFFFF"/>
        <w:autoSpaceDE w:val="0"/>
        <w:spacing w:before="0" w:beforeAutospacing="0" w:after="0" w:afterAutospacing="0" w:line="560" w:lineRule="exact"/>
        <w:ind w:firstLineChars="200" w:firstLine="640"/>
        <w:rPr>
          <w:rFonts w:ascii="仿宋_GB2312" w:eastAsia="仿宋_GB2312" w:hint="eastAsia"/>
          <w:color w:val="000000"/>
          <w:kern w:val="2"/>
          <w:sz w:val="32"/>
          <w:szCs w:val="32"/>
        </w:rPr>
      </w:pPr>
      <w:r>
        <w:rPr>
          <w:rFonts w:ascii="国标黑体" w:hAnsi="国标黑体"/>
          <w:color w:val="000000"/>
          <w:kern w:val="2"/>
          <w:sz w:val="32"/>
          <w:szCs w:val="32"/>
        </w:rPr>
        <w:t>第十三条</w:t>
      </w:r>
      <w:r>
        <w:rPr>
          <w:color w:val="000000"/>
          <w:kern w:val="2"/>
          <w:sz w:val="32"/>
          <w:szCs w:val="32"/>
        </w:rPr>
        <w:t xml:space="preserve"> </w:t>
      </w:r>
      <w:r>
        <w:rPr>
          <w:rFonts w:hint="eastAsia"/>
          <w:color w:val="000000"/>
          <w:kern w:val="2"/>
          <w:sz w:val="32"/>
          <w:szCs w:val="32"/>
        </w:rPr>
        <w:t xml:space="preserve"> </w:t>
      </w:r>
      <w:r>
        <w:rPr>
          <w:rFonts w:ascii="仿宋_GB2312" w:eastAsia="仿宋_GB2312" w:hint="eastAsia"/>
          <w:color w:val="000000"/>
          <w:kern w:val="2"/>
          <w:sz w:val="32"/>
          <w:szCs w:val="32"/>
        </w:rPr>
        <w:t>市和县、区人民政府应当建立科技投入和扶持创新机制，完善知识产权纠纷行政裁决、商业秘密保护制度。</w:t>
      </w:r>
    </w:p>
    <w:p w:rsidR="00C17D70" w:rsidRDefault="00C17D70" w:rsidP="00C17D70">
      <w:pPr>
        <w:pStyle w:val="a3"/>
        <w:shd w:val="clear" w:color="auto" w:fill="FFFFFF"/>
        <w:autoSpaceDE w:val="0"/>
        <w:spacing w:before="0" w:beforeAutospacing="0" w:after="0" w:afterAutospacing="0" w:line="560" w:lineRule="exact"/>
        <w:ind w:firstLineChars="200" w:firstLine="640"/>
        <w:rPr>
          <w:rFonts w:ascii="仿宋_GB2312" w:eastAsia="仿宋_GB2312" w:hint="eastAsia"/>
          <w:color w:val="000000"/>
          <w:kern w:val="2"/>
          <w:sz w:val="32"/>
          <w:szCs w:val="32"/>
        </w:rPr>
      </w:pPr>
      <w:r>
        <w:rPr>
          <w:rFonts w:ascii="仿宋_GB2312" w:eastAsia="仿宋_GB2312" w:hint="eastAsia"/>
          <w:color w:val="000000"/>
          <w:kern w:val="2"/>
          <w:sz w:val="32"/>
          <w:szCs w:val="32"/>
        </w:rPr>
        <w:t>引导高校、科研机构、医疗卫生机构在科研工作中主动对接企业创新需求，推动新型研发机构围绕企业需求开展科研合作和技术攻关，产出更多推动产业升级的高价值专利。</w:t>
      </w:r>
    </w:p>
    <w:p w:rsidR="00C17D70" w:rsidRDefault="00C17D70" w:rsidP="00C17D70">
      <w:pPr>
        <w:pStyle w:val="a3"/>
        <w:shd w:val="clear" w:color="auto" w:fill="FFFFFF"/>
        <w:autoSpaceDE w:val="0"/>
        <w:spacing w:before="0" w:beforeAutospacing="0" w:after="0" w:afterAutospacing="0" w:line="560" w:lineRule="exact"/>
        <w:ind w:firstLineChars="200" w:firstLine="640"/>
        <w:rPr>
          <w:rFonts w:hint="eastAsia"/>
          <w:color w:val="000000"/>
          <w:kern w:val="2"/>
          <w:sz w:val="32"/>
          <w:szCs w:val="32"/>
        </w:rPr>
      </w:pPr>
      <w:r>
        <w:rPr>
          <w:rFonts w:ascii="仿宋_GB2312" w:eastAsia="仿宋_GB2312" w:hint="eastAsia"/>
          <w:color w:val="000000"/>
          <w:kern w:val="2"/>
          <w:sz w:val="32"/>
          <w:szCs w:val="32"/>
        </w:rPr>
        <w:t>深入开展知识产权试点示范建设，推进企业、高校、科</w:t>
      </w:r>
      <w:r>
        <w:rPr>
          <w:rFonts w:ascii="仿宋_GB2312" w:eastAsia="仿宋_GB2312" w:hint="eastAsia"/>
          <w:color w:val="000000"/>
          <w:kern w:val="2"/>
          <w:sz w:val="32"/>
          <w:szCs w:val="32"/>
        </w:rPr>
        <w:lastRenderedPageBreak/>
        <w:t>研院所建立科学化、规范化的知识产权管理体系，积极开展专利密集型产品备案，加快培育一批专利密集型产品。</w:t>
      </w:r>
    </w:p>
    <w:p w:rsidR="00C17D70" w:rsidRDefault="00C17D70" w:rsidP="00C17D70">
      <w:pPr>
        <w:pStyle w:val="a3"/>
        <w:shd w:val="clear" w:color="auto" w:fill="FFFFFF"/>
        <w:autoSpaceDE w:val="0"/>
        <w:spacing w:before="0" w:beforeAutospacing="0" w:after="0" w:afterAutospacing="0" w:line="560" w:lineRule="exact"/>
        <w:ind w:firstLineChars="200" w:firstLine="640"/>
        <w:jc w:val="both"/>
        <w:rPr>
          <w:rFonts w:ascii="仿宋_GB2312" w:eastAsia="仿宋_GB2312" w:hint="eastAsia"/>
          <w:color w:val="000000"/>
          <w:kern w:val="2"/>
          <w:sz w:val="32"/>
          <w:szCs w:val="32"/>
        </w:rPr>
      </w:pPr>
      <w:r>
        <w:rPr>
          <w:rFonts w:ascii="国标黑体" w:hAnsi="国标黑体"/>
          <w:color w:val="000000"/>
          <w:kern w:val="2"/>
          <w:sz w:val="32"/>
          <w:szCs w:val="32"/>
        </w:rPr>
        <w:t>第十四条</w:t>
      </w:r>
      <w:r>
        <w:rPr>
          <w:rFonts w:hint="eastAsia"/>
          <w:color w:val="000000"/>
          <w:kern w:val="2"/>
          <w:sz w:val="32"/>
          <w:szCs w:val="32"/>
        </w:rPr>
        <w:t xml:space="preserve">  </w:t>
      </w:r>
      <w:r>
        <w:rPr>
          <w:rFonts w:ascii="仿宋_GB2312" w:eastAsia="仿宋_GB2312" w:hint="eastAsia"/>
          <w:color w:val="000000"/>
          <w:kern w:val="2"/>
          <w:sz w:val="32"/>
          <w:szCs w:val="32"/>
        </w:rPr>
        <w:t>市和县、区人民政府应当建立以政府质量奖为重点的质量激励制度，对取得突出成效的单位按有关规定给予表彰和奖励。</w:t>
      </w:r>
    </w:p>
    <w:p w:rsidR="00C17D70" w:rsidRDefault="00C17D70" w:rsidP="00C17D70">
      <w:pPr>
        <w:pStyle w:val="a3"/>
        <w:shd w:val="clear" w:color="auto" w:fill="FFFFFF"/>
        <w:autoSpaceDE w:val="0"/>
        <w:spacing w:before="0" w:beforeAutospacing="0" w:after="0" w:afterAutospacing="0" w:line="560" w:lineRule="exact"/>
        <w:ind w:firstLineChars="200" w:firstLine="640"/>
        <w:rPr>
          <w:rFonts w:ascii="仿宋_GB2312" w:eastAsia="仿宋_GB2312" w:hint="eastAsia"/>
          <w:color w:val="000000"/>
          <w:kern w:val="2"/>
          <w:sz w:val="32"/>
          <w:szCs w:val="32"/>
        </w:rPr>
      </w:pPr>
      <w:r>
        <w:rPr>
          <w:rFonts w:ascii="国标黑体" w:hAnsi="国标黑体"/>
          <w:color w:val="000000"/>
          <w:kern w:val="2"/>
          <w:sz w:val="32"/>
          <w:szCs w:val="32"/>
        </w:rPr>
        <w:t>第十五条</w:t>
      </w:r>
      <w:r>
        <w:rPr>
          <w:rFonts w:hint="eastAsia"/>
          <w:color w:val="000000"/>
          <w:kern w:val="2"/>
          <w:sz w:val="32"/>
          <w:szCs w:val="32"/>
        </w:rPr>
        <w:t xml:space="preserve">  </w:t>
      </w:r>
      <w:r>
        <w:rPr>
          <w:rFonts w:ascii="仿宋_GB2312" w:eastAsia="仿宋_GB2312" w:hint="eastAsia"/>
          <w:color w:val="000000"/>
          <w:kern w:val="2"/>
          <w:sz w:val="32"/>
          <w:szCs w:val="32"/>
        </w:rPr>
        <w:t>市和县、区人民政府应当指导帮助企业建立首席质量官制度，组织开展企业首席质量官培训。</w:t>
      </w:r>
    </w:p>
    <w:p w:rsidR="00C17D70" w:rsidRDefault="00C17D70" w:rsidP="00C17D70">
      <w:pPr>
        <w:autoSpaceDE w:val="0"/>
        <w:spacing w:line="560" w:lineRule="exact"/>
        <w:ind w:firstLineChars="200" w:firstLine="640"/>
        <w:rPr>
          <w:rFonts w:ascii="仿宋_GB2312" w:hint="eastAsia"/>
          <w:color w:val="000000"/>
        </w:rPr>
      </w:pPr>
      <w:r>
        <w:rPr>
          <w:rFonts w:ascii="国标黑体" w:hAnsi="国标黑体"/>
          <w:color w:val="000000"/>
        </w:rPr>
        <w:t>第十六条</w:t>
      </w:r>
      <w:r>
        <w:rPr>
          <w:rFonts w:eastAsia="宋体" w:hint="eastAsia"/>
          <w:color w:val="000000"/>
        </w:rPr>
        <w:t xml:space="preserve">  </w:t>
      </w:r>
      <w:r>
        <w:rPr>
          <w:rFonts w:ascii="仿宋_GB2312" w:hint="eastAsia"/>
          <w:color w:val="000000"/>
        </w:rPr>
        <w:t>市和县、区人民政府应当将技术创新、产品质量管理和质量技能人才的招引和培养纳入人才发展规划。</w:t>
      </w:r>
    </w:p>
    <w:p w:rsidR="00C17D70" w:rsidRDefault="00C17D70" w:rsidP="00C17D70">
      <w:pPr>
        <w:autoSpaceDE w:val="0"/>
        <w:spacing w:line="560" w:lineRule="exact"/>
        <w:ind w:firstLine="640"/>
        <w:rPr>
          <w:rFonts w:ascii="仿宋_GB2312" w:hint="eastAsia"/>
          <w:color w:val="000000"/>
        </w:rPr>
      </w:pPr>
      <w:r>
        <w:rPr>
          <w:rFonts w:ascii="仿宋_GB2312" w:hint="eastAsia"/>
          <w:color w:val="000000"/>
        </w:rPr>
        <w:t>鼓励院校开展质量品牌研究，鼓励院校、科研院所联合企业开展质量专业教学、职业教育和技能培训，培育多层次、实用型质量人才。</w:t>
      </w:r>
    </w:p>
    <w:p w:rsidR="00C17D70" w:rsidRDefault="00C17D70" w:rsidP="00C17D70">
      <w:pPr>
        <w:pStyle w:val="a4"/>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建立高层次质量领军人才引领机制，开展淮南工匠评选活动，完善技术技能人才培养培训工作体系。</w:t>
      </w:r>
    </w:p>
    <w:p w:rsidR="00C17D70" w:rsidRDefault="00C17D70" w:rsidP="00C17D70">
      <w:pPr>
        <w:autoSpaceDE w:val="0"/>
        <w:spacing w:line="560" w:lineRule="exact"/>
        <w:ind w:firstLineChars="200" w:firstLine="640"/>
        <w:rPr>
          <w:rFonts w:ascii="仿宋_GB2312" w:hint="eastAsia"/>
          <w:color w:val="000000"/>
        </w:rPr>
      </w:pPr>
      <w:r>
        <w:rPr>
          <w:rFonts w:ascii="国标黑体" w:hAnsi="国标黑体"/>
          <w:color w:val="000000"/>
        </w:rPr>
        <w:t>第十七条</w:t>
      </w:r>
      <w:r>
        <w:rPr>
          <w:rFonts w:eastAsia="宋体" w:hint="eastAsia"/>
          <w:color w:val="000000"/>
        </w:rPr>
        <w:t xml:space="preserve">  </w:t>
      </w:r>
      <w:r>
        <w:rPr>
          <w:rFonts w:ascii="仿宋_GB2312" w:hint="eastAsia"/>
          <w:color w:val="000000"/>
        </w:rPr>
        <w:t>市和县、区人民政府及其有关部门按照国家有关规定，建立健全质量增信融资制度。</w:t>
      </w:r>
    </w:p>
    <w:p w:rsidR="00C17D70" w:rsidRDefault="00C17D70" w:rsidP="00C17D70">
      <w:pPr>
        <w:pStyle w:val="a3"/>
        <w:shd w:val="clear" w:color="auto" w:fill="FFFFFF"/>
        <w:autoSpaceDE w:val="0"/>
        <w:spacing w:before="0" w:beforeAutospacing="0" w:after="0" w:afterAutospacing="0" w:line="560" w:lineRule="exact"/>
        <w:ind w:firstLineChars="200" w:firstLine="640"/>
        <w:rPr>
          <w:rFonts w:ascii="仿宋_GB2312" w:eastAsia="仿宋_GB2312" w:hint="eastAsia"/>
          <w:color w:val="000000"/>
          <w:kern w:val="2"/>
          <w:sz w:val="32"/>
          <w:szCs w:val="32"/>
        </w:rPr>
      </w:pPr>
      <w:r>
        <w:rPr>
          <w:rFonts w:ascii="仿宋_GB2312" w:eastAsia="仿宋_GB2312" w:hint="eastAsia"/>
          <w:color w:val="000000"/>
          <w:kern w:val="2"/>
          <w:sz w:val="32"/>
          <w:szCs w:val="32"/>
        </w:rPr>
        <w:t>鼓励银行业金融机构将质量水平、标准水平、品牌价值等纳入企业信用评价指标和贷款发放参考因素。</w:t>
      </w:r>
    </w:p>
    <w:p w:rsidR="00C17D70" w:rsidRDefault="00C17D70" w:rsidP="00C17D70">
      <w:pPr>
        <w:pStyle w:val="UserStyle0"/>
        <w:autoSpaceDE w:val="0"/>
        <w:spacing w:line="560" w:lineRule="exact"/>
        <w:ind w:firstLine="640"/>
        <w:rPr>
          <w:rFonts w:ascii="仿宋_GB2312" w:eastAsia="仿宋_GB2312" w:hint="eastAsia"/>
          <w:color w:val="000000"/>
          <w:kern w:val="2"/>
          <w:sz w:val="32"/>
          <w:szCs w:val="32"/>
        </w:rPr>
      </w:pPr>
      <w:r>
        <w:rPr>
          <w:rFonts w:ascii="国标黑体" w:hAnsi="国标黑体"/>
          <w:color w:val="000000"/>
          <w:kern w:val="2"/>
          <w:sz w:val="32"/>
          <w:szCs w:val="32"/>
        </w:rPr>
        <w:t>第十八条</w:t>
      </w:r>
      <w:r>
        <w:rPr>
          <w:rFonts w:hint="eastAsia"/>
          <w:color w:val="000000"/>
          <w:kern w:val="2"/>
          <w:sz w:val="32"/>
          <w:szCs w:val="32"/>
        </w:rPr>
        <w:t xml:space="preserve">  </w:t>
      </w:r>
      <w:r>
        <w:rPr>
          <w:rFonts w:ascii="仿宋_GB2312" w:eastAsia="仿宋_GB2312" w:hint="eastAsia"/>
          <w:color w:val="000000"/>
          <w:kern w:val="2"/>
          <w:sz w:val="32"/>
          <w:szCs w:val="32"/>
        </w:rPr>
        <w:t>市和县、区人民政府及其有关部门应当采取下列措施，加强质量监测、预警和处置：</w:t>
      </w:r>
    </w:p>
    <w:p w:rsidR="00C17D70" w:rsidRDefault="00C17D70" w:rsidP="00C17D70">
      <w:pPr>
        <w:pStyle w:val="UserStyle0"/>
        <w:autoSpaceDE w:val="0"/>
        <w:spacing w:line="560" w:lineRule="exact"/>
        <w:ind w:firstLine="640"/>
        <w:rPr>
          <w:rFonts w:ascii="仿宋_GB2312" w:eastAsia="仿宋_GB2312" w:hint="eastAsia"/>
          <w:color w:val="000000"/>
          <w:kern w:val="2"/>
          <w:sz w:val="32"/>
          <w:szCs w:val="32"/>
        </w:rPr>
      </w:pPr>
      <w:r>
        <w:rPr>
          <w:rFonts w:ascii="仿宋_GB2312" w:eastAsia="仿宋_GB2312" w:hint="eastAsia"/>
          <w:color w:val="000000"/>
          <w:kern w:val="2"/>
          <w:sz w:val="32"/>
          <w:szCs w:val="32"/>
        </w:rPr>
        <w:t>（一）建立质量安全信息监管系统平台，强化质量舆情</w:t>
      </w:r>
      <w:proofErr w:type="gramStart"/>
      <w:r>
        <w:rPr>
          <w:rFonts w:ascii="仿宋_GB2312" w:eastAsia="仿宋_GB2312" w:hint="eastAsia"/>
          <w:color w:val="000000"/>
          <w:kern w:val="2"/>
          <w:sz w:val="32"/>
          <w:szCs w:val="32"/>
        </w:rPr>
        <w:t>研</w:t>
      </w:r>
      <w:proofErr w:type="gramEnd"/>
      <w:r>
        <w:rPr>
          <w:rFonts w:ascii="仿宋_GB2312" w:eastAsia="仿宋_GB2312" w:hint="eastAsia"/>
          <w:color w:val="000000"/>
          <w:kern w:val="2"/>
          <w:sz w:val="32"/>
          <w:szCs w:val="32"/>
        </w:rPr>
        <w:t>判，完善后处理追溯体系；</w:t>
      </w:r>
    </w:p>
    <w:p w:rsidR="00C17D70" w:rsidRDefault="00C17D70" w:rsidP="00C17D70">
      <w:pPr>
        <w:pStyle w:val="UserStyle0"/>
        <w:autoSpaceDE w:val="0"/>
        <w:spacing w:line="560" w:lineRule="exact"/>
        <w:ind w:firstLine="640"/>
        <w:rPr>
          <w:rFonts w:ascii="仿宋_GB2312" w:eastAsia="仿宋_GB2312" w:hint="eastAsia"/>
          <w:color w:val="000000"/>
          <w:kern w:val="2"/>
          <w:sz w:val="32"/>
          <w:szCs w:val="32"/>
        </w:rPr>
      </w:pPr>
      <w:r>
        <w:rPr>
          <w:rFonts w:ascii="仿宋_GB2312" w:eastAsia="仿宋_GB2312" w:hint="eastAsia"/>
          <w:color w:val="000000"/>
          <w:kern w:val="2"/>
          <w:sz w:val="32"/>
          <w:szCs w:val="32"/>
        </w:rPr>
        <w:t>（二）落实疫苗、药品、特种设备、危险化学品等重点领域的质量监管责任；</w:t>
      </w:r>
    </w:p>
    <w:p w:rsidR="00C17D70" w:rsidRDefault="00C17D70" w:rsidP="00C17D70">
      <w:pPr>
        <w:pStyle w:val="UserStyle0"/>
        <w:autoSpaceDE w:val="0"/>
        <w:spacing w:line="560" w:lineRule="exact"/>
        <w:ind w:firstLine="640"/>
        <w:rPr>
          <w:rFonts w:ascii="仿宋_GB2312" w:eastAsia="仿宋_GB2312" w:hint="eastAsia"/>
          <w:color w:val="000000"/>
          <w:kern w:val="2"/>
          <w:sz w:val="32"/>
          <w:szCs w:val="32"/>
        </w:rPr>
      </w:pPr>
      <w:r>
        <w:rPr>
          <w:rFonts w:ascii="仿宋_GB2312" w:eastAsia="仿宋_GB2312" w:hint="eastAsia"/>
          <w:color w:val="000000"/>
          <w:kern w:val="2"/>
          <w:sz w:val="32"/>
          <w:szCs w:val="32"/>
        </w:rPr>
        <w:lastRenderedPageBreak/>
        <w:t>（三）在超市、市场等重点场所设立质量安全监测点，根据职责做好缺陷产品召回相关工作；</w:t>
      </w:r>
    </w:p>
    <w:p w:rsidR="00C17D70" w:rsidRDefault="00C17D70" w:rsidP="00C17D70">
      <w:pPr>
        <w:pStyle w:val="UserStyle0"/>
        <w:autoSpaceDE w:val="0"/>
        <w:spacing w:line="560" w:lineRule="exact"/>
        <w:ind w:firstLine="640"/>
        <w:rPr>
          <w:rFonts w:ascii="仿宋_GB2312" w:eastAsia="仿宋_GB2312" w:hint="eastAsia"/>
          <w:color w:val="000000"/>
          <w:kern w:val="2"/>
          <w:sz w:val="32"/>
          <w:szCs w:val="32"/>
        </w:rPr>
      </w:pPr>
      <w:r>
        <w:rPr>
          <w:rFonts w:ascii="仿宋_GB2312" w:eastAsia="仿宋_GB2312" w:hint="eastAsia"/>
          <w:color w:val="000000"/>
          <w:kern w:val="2"/>
          <w:sz w:val="32"/>
          <w:szCs w:val="32"/>
        </w:rPr>
        <w:t>（四）完善产品质量合格率监测体系，建立质量安全事故分析报告制度，定期发布质量状况白皮书；</w:t>
      </w:r>
    </w:p>
    <w:p w:rsidR="00C17D70" w:rsidRDefault="00C17D70" w:rsidP="00C17D70">
      <w:pPr>
        <w:pStyle w:val="UserStyle0"/>
        <w:spacing w:line="560" w:lineRule="exact"/>
        <w:ind w:firstLine="640"/>
        <w:rPr>
          <w:rFonts w:ascii="仿宋_GB2312" w:eastAsia="仿宋_GB2312" w:hint="eastAsia"/>
          <w:color w:val="000000"/>
          <w:sz w:val="32"/>
          <w:szCs w:val="32"/>
        </w:rPr>
      </w:pPr>
      <w:r>
        <w:rPr>
          <w:rFonts w:ascii="仿宋_GB2312" w:eastAsia="仿宋_GB2312" w:hint="eastAsia"/>
          <w:color w:val="000000"/>
          <w:kern w:val="2"/>
          <w:sz w:val="32"/>
          <w:szCs w:val="32"/>
        </w:rPr>
        <w:t>（五）畅通质量维权渠道，提升维权服务质量。</w:t>
      </w:r>
    </w:p>
    <w:p w:rsidR="00C17D70" w:rsidRDefault="00C17D70" w:rsidP="00C17D70">
      <w:pPr>
        <w:autoSpaceDE w:val="0"/>
        <w:spacing w:line="560" w:lineRule="exact"/>
        <w:ind w:firstLineChars="200" w:firstLine="640"/>
        <w:rPr>
          <w:rFonts w:hint="eastAsia"/>
          <w:color w:val="000000"/>
        </w:rPr>
      </w:pPr>
      <w:r>
        <w:rPr>
          <w:rFonts w:ascii="国标黑体" w:hAnsi="国标黑体"/>
          <w:color w:val="000000"/>
        </w:rPr>
        <w:t>第十九条</w:t>
      </w:r>
      <w:r>
        <w:rPr>
          <w:color w:val="000000"/>
        </w:rPr>
        <w:t xml:space="preserve">  </w:t>
      </w:r>
      <w:r>
        <w:rPr>
          <w:rFonts w:ascii="仿宋_GB2312"/>
          <w:color w:val="000000"/>
        </w:rPr>
        <w:t>企</w:t>
      </w:r>
      <w:r>
        <w:rPr>
          <w:rFonts w:ascii="仿宋_GB2312" w:hint="eastAsia"/>
          <w:color w:val="000000"/>
        </w:rPr>
        <w:t>业</w:t>
      </w:r>
      <w:r>
        <w:rPr>
          <w:rFonts w:ascii="仿宋_GB2312"/>
          <w:color w:val="000000"/>
        </w:rPr>
        <w:t>事业单位应当</w:t>
      </w:r>
      <w:r>
        <w:rPr>
          <w:rFonts w:ascii="仿宋_GB2312" w:hint="eastAsia"/>
          <w:color w:val="000000"/>
        </w:rPr>
        <w:t>发挥质量主体作用，</w:t>
      </w:r>
      <w:r>
        <w:rPr>
          <w:rFonts w:ascii="仿宋_GB2312"/>
          <w:color w:val="000000"/>
        </w:rPr>
        <w:t>履行下列责任：</w:t>
      </w:r>
    </w:p>
    <w:p w:rsidR="00C17D70" w:rsidRDefault="00C17D70" w:rsidP="00C17D70">
      <w:pPr>
        <w:autoSpaceDE w:val="0"/>
        <w:spacing w:line="560" w:lineRule="exact"/>
        <w:ind w:firstLineChars="200" w:firstLine="640"/>
        <w:rPr>
          <w:color w:val="000000"/>
        </w:rPr>
      </w:pPr>
      <w:r>
        <w:rPr>
          <w:rFonts w:ascii="仿宋_GB2312"/>
          <w:color w:val="000000"/>
        </w:rPr>
        <w:t>（一）建立运用先进质量管理技术和方法的质量管理体系</w:t>
      </w:r>
      <w:r>
        <w:rPr>
          <w:rFonts w:ascii="仿宋_GB2312" w:hint="eastAsia"/>
          <w:color w:val="000000"/>
        </w:rPr>
        <w:t>，持续改进质量</w:t>
      </w:r>
      <w:r>
        <w:rPr>
          <w:rFonts w:ascii="仿宋_GB2312"/>
          <w:color w:val="000000"/>
        </w:rPr>
        <w:t>；</w:t>
      </w:r>
    </w:p>
    <w:p w:rsidR="00C17D70" w:rsidRDefault="00C17D70" w:rsidP="00C17D70">
      <w:pPr>
        <w:autoSpaceDE w:val="0"/>
        <w:spacing w:line="560" w:lineRule="exact"/>
        <w:ind w:firstLineChars="200" w:firstLine="640"/>
        <w:rPr>
          <w:color w:val="000000"/>
        </w:rPr>
      </w:pPr>
      <w:r>
        <w:rPr>
          <w:rFonts w:ascii="仿宋_GB2312"/>
          <w:color w:val="000000"/>
        </w:rPr>
        <w:t>（二）推进技术创新和科技成果转化，提供具有核心竞争力、高附加值和自主知识产权的产品</w:t>
      </w:r>
      <w:r>
        <w:rPr>
          <w:rFonts w:ascii="仿宋_GB2312" w:hint="eastAsia"/>
          <w:color w:val="000000"/>
        </w:rPr>
        <w:t>和</w:t>
      </w:r>
      <w:r>
        <w:rPr>
          <w:rFonts w:ascii="仿宋_GB2312"/>
          <w:color w:val="000000"/>
        </w:rPr>
        <w:t>服务；</w:t>
      </w:r>
      <w:r>
        <w:rPr>
          <w:color w:val="000000"/>
        </w:rPr>
        <w:t xml:space="preserve"> </w:t>
      </w:r>
    </w:p>
    <w:p w:rsidR="00C17D70" w:rsidRDefault="00C17D70" w:rsidP="00C17D70">
      <w:pPr>
        <w:autoSpaceDE w:val="0"/>
        <w:spacing w:line="560" w:lineRule="exact"/>
        <w:ind w:firstLineChars="200" w:firstLine="640"/>
        <w:rPr>
          <w:strike/>
          <w:color w:val="000000"/>
        </w:rPr>
      </w:pPr>
      <w:r>
        <w:rPr>
          <w:rFonts w:ascii="仿宋_GB2312"/>
          <w:color w:val="000000"/>
        </w:rPr>
        <w:t>（三）实施以国内外先进水平为目标的标准化和品牌战略；</w:t>
      </w:r>
    </w:p>
    <w:p w:rsidR="00C17D70" w:rsidRDefault="00C17D70" w:rsidP="00C17D70">
      <w:pPr>
        <w:autoSpaceDE w:val="0"/>
        <w:spacing w:line="560" w:lineRule="exact"/>
        <w:ind w:firstLineChars="200" w:firstLine="640"/>
        <w:rPr>
          <w:color w:val="000000"/>
        </w:rPr>
      </w:pPr>
      <w:r>
        <w:rPr>
          <w:rFonts w:ascii="仿宋_GB2312"/>
          <w:color w:val="000000"/>
        </w:rPr>
        <w:t>（</w:t>
      </w:r>
      <w:r>
        <w:rPr>
          <w:rFonts w:ascii="仿宋_GB2312" w:hint="eastAsia"/>
          <w:color w:val="000000"/>
        </w:rPr>
        <w:t>四</w:t>
      </w:r>
      <w:r>
        <w:rPr>
          <w:rFonts w:ascii="仿宋_GB2312"/>
          <w:color w:val="000000"/>
        </w:rPr>
        <w:t>）根据国家和省有关规定及时上报质量安全事故。</w:t>
      </w:r>
    </w:p>
    <w:p w:rsidR="00C17D70" w:rsidRDefault="00C17D70" w:rsidP="00C17D70">
      <w:pPr>
        <w:autoSpaceDE w:val="0"/>
        <w:spacing w:line="560" w:lineRule="exact"/>
        <w:ind w:firstLineChars="200" w:firstLine="640"/>
        <w:rPr>
          <w:rFonts w:ascii="仿宋_GB2312"/>
          <w:color w:val="000000"/>
        </w:rPr>
      </w:pPr>
      <w:r>
        <w:rPr>
          <w:rFonts w:ascii="国标黑体" w:hAnsi="国标黑体"/>
          <w:color w:val="000000"/>
        </w:rPr>
        <w:t>第二十条</w:t>
      </w:r>
      <w:r>
        <w:rPr>
          <w:rFonts w:eastAsia="宋体" w:hint="eastAsia"/>
          <w:color w:val="000000"/>
        </w:rPr>
        <w:t xml:space="preserve">  </w:t>
      </w:r>
      <w:r>
        <w:rPr>
          <w:rFonts w:ascii="仿宋_GB2312" w:hint="eastAsia"/>
          <w:color w:val="000000"/>
        </w:rPr>
        <w:t>鼓励农产品初加工向精深加工发展，推行食用农产品合格证制度。</w:t>
      </w:r>
    </w:p>
    <w:p w:rsidR="00C17D70" w:rsidRDefault="00C17D70" w:rsidP="00C17D70">
      <w:pPr>
        <w:autoSpaceDE w:val="0"/>
        <w:spacing w:line="560" w:lineRule="exact"/>
        <w:ind w:firstLineChars="200" w:firstLine="640"/>
        <w:rPr>
          <w:rFonts w:ascii="仿宋_GB2312" w:hint="eastAsia"/>
          <w:color w:val="000000"/>
        </w:rPr>
      </w:pPr>
      <w:r>
        <w:rPr>
          <w:rFonts w:ascii="仿宋_GB2312" w:hint="eastAsia"/>
          <w:color w:val="000000"/>
        </w:rPr>
        <w:t>规模化农业生产经营主体应当实行质量追溯管理。农产品生产者应当严格执行农业投入品使用安全间隔期、休药期的规定，严格规范农药、兽药、饲料及饲料添加剂和肥料的使用。</w:t>
      </w:r>
    </w:p>
    <w:p w:rsidR="00C17D70" w:rsidRDefault="00C17D70" w:rsidP="00C17D70">
      <w:pPr>
        <w:autoSpaceDE w:val="0"/>
        <w:spacing w:line="560" w:lineRule="exact"/>
        <w:ind w:firstLineChars="200" w:firstLine="640"/>
        <w:rPr>
          <w:rFonts w:ascii="仿宋_GB2312" w:hint="eastAsia"/>
          <w:color w:val="000000"/>
        </w:rPr>
      </w:pPr>
      <w:r>
        <w:rPr>
          <w:rFonts w:ascii="仿宋_GB2312" w:hint="eastAsia"/>
          <w:color w:val="000000"/>
        </w:rPr>
        <w:t>推行绿色有机生产，鼓励申报绿色食品、有机农产品和地理标志产品。</w:t>
      </w:r>
    </w:p>
    <w:p w:rsidR="00C17D70" w:rsidRDefault="00C17D70" w:rsidP="00C17D70">
      <w:pPr>
        <w:pStyle w:val="UserStyle0"/>
        <w:autoSpaceDE w:val="0"/>
        <w:spacing w:line="560" w:lineRule="exact"/>
        <w:ind w:firstLine="640"/>
        <w:rPr>
          <w:rFonts w:ascii="仿宋_GB2312" w:eastAsia="仿宋_GB2312" w:hint="eastAsia"/>
          <w:strike/>
          <w:color w:val="000000"/>
          <w:kern w:val="2"/>
          <w:sz w:val="32"/>
          <w:szCs w:val="32"/>
        </w:rPr>
      </w:pPr>
      <w:r>
        <w:rPr>
          <w:rFonts w:ascii="国标黑体" w:hAnsi="国标黑体"/>
          <w:color w:val="000000"/>
          <w:kern w:val="2"/>
          <w:sz w:val="32"/>
          <w:szCs w:val="32"/>
        </w:rPr>
        <w:t>第二十一条</w:t>
      </w:r>
      <w:r>
        <w:rPr>
          <w:rFonts w:hint="eastAsia"/>
          <w:color w:val="000000"/>
          <w:kern w:val="2"/>
          <w:sz w:val="32"/>
          <w:szCs w:val="32"/>
        </w:rPr>
        <w:t xml:space="preserve">  </w:t>
      </w:r>
      <w:r>
        <w:rPr>
          <w:rFonts w:ascii="仿宋_GB2312" w:eastAsia="仿宋_GB2312" w:hint="eastAsia"/>
          <w:color w:val="000000"/>
          <w:kern w:val="2"/>
          <w:sz w:val="32"/>
          <w:szCs w:val="32"/>
        </w:rPr>
        <w:t>食品生产企业应当建立食品生产全过程追溯体系。开展食品小作坊规范化提升。鼓励引导小作坊改</w:t>
      </w:r>
      <w:r>
        <w:rPr>
          <w:rFonts w:ascii="仿宋_GB2312" w:eastAsia="仿宋_GB2312" w:hint="eastAsia"/>
          <w:color w:val="000000"/>
          <w:kern w:val="2"/>
          <w:sz w:val="32"/>
          <w:szCs w:val="32"/>
        </w:rPr>
        <w:lastRenderedPageBreak/>
        <w:t>造设备设施、改良生产工艺、提升管理能力。</w:t>
      </w:r>
    </w:p>
    <w:p w:rsidR="00C17D70" w:rsidRDefault="00C17D70" w:rsidP="00C17D70">
      <w:pPr>
        <w:autoSpaceDE w:val="0"/>
        <w:spacing w:line="560" w:lineRule="exact"/>
        <w:ind w:firstLineChars="200" w:firstLine="640"/>
        <w:rPr>
          <w:rFonts w:hint="eastAsia"/>
          <w:color w:val="000000"/>
        </w:rPr>
      </w:pPr>
      <w:r>
        <w:rPr>
          <w:rFonts w:ascii="国标黑体" w:hAnsi="国标黑体"/>
          <w:color w:val="000000"/>
        </w:rPr>
        <w:t>第二十二条</w:t>
      </w:r>
      <w:r>
        <w:rPr>
          <w:rFonts w:eastAsia="宋体" w:hint="eastAsia"/>
          <w:color w:val="000000"/>
        </w:rPr>
        <w:t xml:space="preserve"> </w:t>
      </w:r>
      <w:r>
        <w:rPr>
          <w:rFonts w:eastAsia="宋体"/>
          <w:color w:val="000000"/>
        </w:rPr>
        <w:t xml:space="preserve"> </w:t>
      </w:r>
      <w:r>
        <w:rPr>
          <w:rFonts w:ascii="仿宋_GB2312" w:hint="eastAsia"/>
          <w:color w:val="000000"/>
        </w:rPr>
        <w:t>鼓励企业采用国际标准和国外先进标准，制定高于国际、国家、行业标准的企业标准。全面实施企业标准自我声明公开制度，积极争创企业标准“领跑者”。</w:t>
      </w:r>
    </w:p>
    <w:p w:rsidR="00C17D70" w:rsidRDefault="00C17D70" w:rsidP="00C17D70">
      <w:pPr>
        <w:autoSpaceDE w:val="0"/>
        <w:spacing w:line="560" w:lineRule="exact"/>
        <w:ind w:firstLineChars="200" w:firstLine="640"/>
        <w:rPr>
          <w:rFonts w:ascii="仿宋_GB2312" w:hint="eastAsia"/>
          <w:color w:val="000000"/>
        </w:rPr>
      </w:pPr>
      <w:r>
        <w:rPr>
          <w:rFonts w:ascii="国标黑体" w:hAnsi="国标黑体"/>
          <w:color w:val="000000"/>
        </w:rPr>
        <w:t>第二十三条</w:t>
      </w:r>
      <w:r>
        <w:rPr>
          <w:rFonts w:eastAsia="宋体"/>
          <w:color w:val="000000"/>
        </w:rPr>
        <w:t xml:space="preserve"> </w:t>
      </w:r>
      <w:r>
        <w:rPr>
          <w:rFonts w:ascii="仿宋_GB2312" w:hint="eastAsia"/>
          <w:color w:val="000000"/>
        </w:rPr>
        <w:t>加强企业计量体系建设。引导企业建立健全计量管理制度和保障体系，加大计量基础设施建设。</w:t>
      </w:r>
    </w:p>
    <w:p w:rsidR="00C17D70" w:rsidRDefault="00C17D70" w:rsidP="00C17D70">
      <w:pPr>
        <w:pStyle w:val="a4"/>
        <w:spacing w:line="560" w:lineRule="exact"/>
        <w:ind w:firstLine="640"/>
        <w:rPr>
          <w:rFonts w:ascii="仿宋_GB2312" w:eastAsia="仿宋_GB2312" w:hint="eastAsia"/>
        </w:rPr>
      </w:pPr>
      <w:r>
        <w:rPr>
          <w:rFonts w:ascii="仿宋_GB2312" w:eastAsia="仿宋_GB2312" w:hint="eastAsia"/>
          <w:color w:val="000000"/>
          <w:sz w:val="32"/>
          <w:szCs w:val="32"/>
        </w:rPr>
        <w:t>鼓励企业通过测量管理体系认证。鼓励社会各方加大对企业计量发展的资金投入和支持。</w:t>
      </w:r>
    </w:p>
    <w:p w:rsidR="00C17D70" w:rsidRDefault="00C17D70" w:rsidP="00C17D70">
      <w:pPr>
        <w:autoSpaceDE w:val="0"/>
        <w:spacing w:line="560" w:lineRule="exact"/>
        <w:ind w:firstLineChars="200" w:firstLine="640"/>
        <w:rPr>
          <w:rFonts w:hint="eastAsia"/>
          <w:color w:val="C0504D"/>
        </w:rPr>
      </w:pPr>
      <w:r>
        <w:rPr>
          <w:rFonts w:ascii="国标黑体" w:hAnsi="国标黑体"/>
          <w:color w:val="000000"/>
        </w:rPr>
        <w:t>第二十四条</w:t>
      </w:r>
      <w:r>
        <w:rPr>
          <w:rFonts w:ascii="国标黑体" w:hAnsi="国标黑体"/>
          <w:color w:val="000000"/>
        </w:rPr>
        <w:t xml:space="preserve">  </w:t>
      </w:r>
      <w:r>
        <w:rPr>
          <w:rFonts w:ascii="仿宋_GB2312" w:hint="eastAsia"/>
          <w:color w:val="000000"/>
        </w:rPr>
        <w:t>鼓励企业建设与产业发展相适应的高标准检验检测机构，促进产业优化升级，推动产业高质量发展。鼓励企业积极采用国家推行的认证体系，推进企业开展自愿性认证，高端品质认证和新型服务认证。</w:t>
      </w:r>
    </w:p>
    <w:p w:rsidR="00C17D70" w:rsidRDefault="00C17D70" w:rsidP="00C17D70">
      <w:pPr>
        <w:autoSpaceDE w:val="0"/>
        <w:spacing w:line="560" w:lineRule="exact"/>
        <w:ind w:firstLineChars="200" w:firstLine="640"/>
        <w:rPr>
          <w:rFonts w:ascii="仿宋_GB2312"/>
          <w:color w:val="000000"/>
        </w:rPr>
      </w:pPr>
      <w:r>
        <w:rPr>
          <w:rFonts w:ascii="国标黑体" w:hAnsi="国标黑体"/>
          <w:color w:val="000000"/>
        </w:rPr>
        <w:t>第二十五条</w:t>
      </w:r>
      <w:r>
        <w:rPr>
          <w:rFonts w:ascii="国标黑体" w:hAnsi="国标黑体"/>
          <w:color w:val="000000"/>
        </w:rPr>
        <w:t xml:space="preserve"> </w:t>
      </w:r>
      <w:r>
        <w:rPr>
          <w:color w:val="000000"/>
        </w:rPr>
        <w:t xml:space="preserve"> </w:t>
      </w:r>
      <w:r>
        <w:rPr>
          <w:rFonts w:ascii="仿宋_GB2312" w:hint="eastAsia"/>
          <w:color w:val="000000"/>
        </w:rPr>
        <w:t>鼓励企业加大品牌建设投入，加强品牌设计、市场推广、品牌维护，提高品牌全生命周期管理运营能力。</w:t>
      </w:r>
    </w:p>
    <w:p w:rsidR="00C17D70" w:rsidRDefault="00C17D70" w:rsidP="00C17D70">
      <w:pPr>
        <w:autoSpaceDE w:val="0"/>
        <w:spacing w:line="560" w:lineRule="exact"/>
        <w:ind w:firstLineChars="200" w:firstLine="640"/>
        <w:rPr>
          <w:rFonts w:ascii="仿宋_GB2312" w:hint="eastAsia"/>
          <w:color w:val="000000"/>
        </w:rPr>
      </w:pPr>
      <w:r>
        <w:rPr>
          <w:rFonts w:ascii="仿宋_GB2312" w:hint="eastAsia"/>
          <w:color w:val="000000"/>
        </w:rPr>
        <w:t>鼓励、支持企业通过广播、电视、报刊、网络等媒体和博览会、展销会等形式，加大品牌宣传和推广力度。</w:t>
      </w:r>
    </w:p>
    <w:p w:rsidR="00C17D70" w:rsidRDefault="00C17D70" w:rsidP="00C17D70">
      <w:pPr>
        <w:spacing w:line="560" w:lineRule="exact"/>
        <w:ind w:firstLineChars="200" w:firstLine="640"/>
        <w:rPr>
          <w:rFonts w:ascii="仿宋_GB2312" w:hint="eastAsia"/>
          <w:color w:val="000000"/>
        </w:rPr>
      </w:pPr>
      <w:r>
        <w:rPr>
          <w:rFonts w:ascii="国标黑体" w:hAnsi="国标黑体"/>
          <w:color w:val="000000"/>
        </w:rPr>
        <w:t>第二十六条</w:t>
      </w:r>
      <w:r>
        <w:rPr>
          <w:rFonts w:eastAsia="宋体" w:hint="eastAsia"/>
          <w:color w:val="000000"/>
        </w:rPr>
        <w:t xml:space="preserve">  </w:t>
      </w:r>
      <w:r>
        <w:rPr>
          <w:rFonts w:ascii="仿宋_GB2312" w:hint="eastAsia"/>
          <w:color w:val="000000"/>
        </w:rPr>
        <w:t>鼓励企业建立产品质量研究创新中心，自主开展质量革新、合作共享活动。鼓励和引导企业开展质量攻关，实施产品质量比对分析，解决关键质量问题。建设质量管理先进班组，传承工匠技艺。</w:t>
      </w:r>
    </w:p>
    <w:p w:rsidR="00C17D70" w:rsidRDefault="00C17D70" w:rsidP="00C17D70">
      <w:pPr>
        <w:spacing w:line="560" w:lineRule="exact"/>
        <w:ind w:firstLineChars="200" w:firstLine="640"/>
        <w:rPr>
          <w:rFonts w:ascii="仿宋_GB2312" w:hint="eastAsia"/>
          <w:color w:val="000000"/>
        </w:rPr>
      </w:pPr>
      <w:r>
        <w:rPr>
          <w:rFonts w:ascii="仿宋_GB2312" w:hint="eastAsia"/>
          <w:color w:val="000000"/>
        </w:rPr>
        <w:t>鼓励企业、事业单位采用新装备、新模式、新技术、新材料、新流程、新工艺，推动技术进步和质量提升。</w:t>
      </w:r>
    </w:p>
    <w:p w:rsidR="00C17D70" w:rsidRDefault="00C17D70" w:rsidP="00C17D70">
      <w:pPr>
        <w:autoSpaceDE w:val="0"/>
        <w:spacing w:line="560" w:lineRule="exact"/>
        <w:ind w:firstLineChars="200" w:firstLine="640"/>
        <w:rPr>
          <w:rFonts w:ascii="仿宋_GB2312" w:hint="eastAsia"/>
          <w:color w:val="000000"/>
        </w:rPr>
      </w:pPr>
      <w:r>
        <w:rPr>
          <w:rFonts w:ascii="仿宋_GB2312" w:hint="eastAsia"/>
          <w:color w:val="000000"/>
        </w:rPr>
        <w:t>鼓励社会力量设立产品</w:t>
      </w:r>
      <w:proofErr w:type="gramStart"/>
      <w:r>
        <w:rPr>
          <w:rFonts w:ascii="仿宋_GB2312" w:hint="eastAsia"/>
          <w:color w:val="000000"/>
        </w:rPr>
        <w:t>质量公益</w:t>
      </w:r>
      <w:proofErr w:type="gramEnd"/>
      <w:r>
        <w:rPr>
          <w:rFonts w:ascii="仿宋_GB2312" w:hint="eastAsia"/>
          <w:color w:val="000000"/>
        </w:rPr>
        <w:t>基金，为质量建设技术</w:t>
      </w:r>
      <w:r>
        <w:rPr>
          <w:rFonts w:ascii="仿宋_GB2312" w:hint="eastAsia"/>
          <w:color w:val="000000"/>
        </w:rPr>
        <w:lastRenderedPageBreak/>
        <w:t>交流、成果转化、文化推广等活动提供资金支持。</w:t>
      </w:r>
    </w:p>
    <w:p w:rsidR="00C17D70" w:rsidRDefault="00C17D70" w:rsidP="00C17D70">
      <w:pPr>
        <w:spacing w:line="560" w:lineRule="exact"/>
        <w:ind w:firstLineChars="200" w:firstLine="640"/>
        <w:rPr>
          <w:rFonts w:ascii="仿宋_GB2312" w:hint="eastAsia"/>
          <w:color w:val="000000"/>
        </w:rPr>
      </w:pPr>
      <w:r>
        <w:rPr>
          <w:rFonts w:ascii="国标黑体" w:hAnsi="国标黑体"/>
          <w:color w:val="000000"/>
        </w:rPr>
        <w:t>第二十七条</w:t>
      </w:r>
      <w:r>
        <w:rPr>
          <w:rFonts w:hint="eastAsia"/>
          <w:color w:val="000000"/>
        </w:rPr>
        <w:t xml:space="preserve">  </w:t>
      </w:r>
      <w:r>
        <w:rPr>
          <w:rFonts w:ascii="仿宋_GB2312" w:hint="eastAsia"/>
          <w:color w:val="000000"/>
        </w:rPr>
        <w:t>市和县、区人民政府应当组织开展质量法治教育，普及法律知识，营造政府重视质量、企业追求质量、社会崇尚质量、人民关心质量的氛围。</w:t>
      </w:r>
    </w:p>
    <w:p w:rsidR="00C17D70" w:rsidRDefault="00C17D70" w:rsidP="00C17D70">
      <w:pPr>
        <w:spacing w:line="560" w:lineRule="exact"/>
        <w:ind w:firstLineChars="200" w:firstLine="640"/>
        <w:rPr>
          <w:rFonts w:ascii="仿宋_GB2312" w:hint="eastAsia"/>
          <w:color w:val="000000"/>
        </w:rPr>
      </w:pPr>
      <w:r>
        <w:rPr>
          <w:rFonts w:ascii="仿宋_GB2312" w:hint="eastAsia"/>
          <w:color w:val="000000"/>
        </w:rPr>
        <w:t>市和县、区有关部门开展“国际消费者权益保护日”“质量月”等质量文化主题宣传教育活动，推广质量文化，弘扬质量精神，提升全民质量意识。</w:t>
      </w:r>
    </w:p>
    <w:p w:rsidR="00C17D70" w:rsidRDefault="00C17D70" w:rsidP="00C17D70">
      <w:pPr>
        <w:spacing w:line="560" w:lineRule="exact"/>
        <w:ind w:firstLineChars="200" w:firstLine="640"/>
        <w:rPr>
          <w:rFonts w:ascii="仿宋_GB2312" w:hint="eastAsia"/>
          <w:color w:val="000000"/>
        </w:rPr>
      </w:pPr>
      <w:r>
        <w:rPr>
          <w:rFonts w:ascii="仿宋_GB2312" w:hint="eastAsia"/>
          <w:color w:val="000000"/>
        </w:rPr>
        <w:t>加强质量志愿者队伍建设，开展质量咨询、宣传、服务等活动。</w:t>
      </w:r>
    </w:p>
    <w:p w:rsidR="00C17D70" w:rsidRDefault="00C17D70" w:rsidP="00C17D70">
      <w:pPr>
        <w:spacing w:line="560" w:lineRule="exact"/>
        <w:ind w:firstLineChars="200" w:firstLine="640"/>
        <w:rPr>
          <w:rFonts w:ascii="仿宋_GB2312" w:hint="eastAsia"/>
          <w:color w:val="000000"/>
        </w:rPr>
      </w:pPr>
      <w:r>
        <w:rPr>
          <w:rFonts w:ascii="仿宋_GB2312" w:hint="eastAsia"/>
          <w:color w:val="000000"/>
        </w:rPr>
        <w:t>每年9月为淮南质量月，集中开展质量宣传活动。</w:t>
      </w:r>
    </w:p>
    <w:p w:rsidR="00C17D70" w:rsidRDefault="00C17D70" w:rsidP="00C17D70">
      <w:pPr>
        <w:spacing w:line="560" w:lineRule="exact"/>
        <w:ind w:firstLineChars="200" w:firstLine="640"/>
        <w:rPr>
          <w:rFonts w:ascii="仿宋_GB2312" w:hint="eastAsia"/>
          <w:color w:val="000000"/>
        </w:rPr>
      </w:pPr>
      <w:r>
        <w:rPr>
          <w:rFonts w:ascii="国标黑体" w:hAnsi="国标黑体"/>
          <w:color w:val="000000"/>
        </w:rPr>
        <w:t>第二十八条</w:t>
      </w:r>
      <w:r>
        <w:rPr>
          <w:rFonts w:eastAsia="宋体" w:hint="eastAsia"/>
          <w:color w:val="000000"/>
        </w:rPr>
        <w:t xml:space="preserve">  </w:t>
      </w:r>
      <w:r>
        <w:rPr>
          <w:rFonts w:ascii="仿宋_GB2312" w:hint="eastAsia"/>
          <w:color w:val="000000"/>
        </w:rPr>
        <w:t>建立质量诚信体系，健全质量信用信息收集和公开公示制度，完善质量信用评价机制，实施质量信用分类监管。</w:t>
      </w:r>
    </w:p>
    <w:p w:rsidR="00C17D70" w:rsidRDefault="00C17D70" w:rsidP="00C17D70">
      <w:pPr>
        <w:spacing w:line="560" w:lineRule="exact"/>
        <w:ind w:firstLineChars="200" w:firstLine="640"/>
        <w:rPr>
          <w:rFonts w:ascii="仿宋_GB2312" w:hint="eastAsia"/>
          <w:color w:val="000000"/>
        </w:rPr>
      </w:pPr>
      <w:r>
        <w:rPr>
          <w:rFonts w:ascii="仿宋_GB2312" w:hint="eastAsia"/>
          <w:color w:val="000000"/>
        </w:rPr>
        <w:t>建立并实施质量守信激励和失信惩戒制度，对守信主体按照有关规定予以激励，对失信主体依照法律、行政法规予以惩戒。</w:t>
      </w:r>
    </w:p>
    <w:p w:rsidR="00C17D70" w:rsidRDefault="00C17D70" w:rsidP="00C17D70">
      <w:pPr>
        <w:pStyle w:val="UserStyle0"/>
        <w:autoSpaceDE w:val="0"/>
        <w:spacing w:line="560" w:lineRule="exact"/>
        <w:ind w:firstLine="640"/>
        <w:rPr>
          <w:rFonts w:ascii="仿宋_GB2312" w:eastAsia="仿宋_GB2312" w:hint="eastAsia"/>
          <w:color w:val="000000"/>
          <w:kern w:val="2"/>
          <w:sz w:val="32"/>
          <w:szCs w:val="32"/>
        </w:rPr>
      </w:pPr>
      <w:r>
        <w:rPr>
          <w:rFonts w:ascii="国标黑体" w:hAnsi="国标黑体"/>
          <w:color w:val="000000"/>
          <w:kern w:val="2"/>
          <w:sz w:val="32"/>
          <w:szCs w:val="32"/>
        </w:rPr>
        <w:t>第二十九条</w:t>
      </w:r>
      <w:r>
        <w:rPr>
          <w:rFonts w:ascii="国标黑体" w:hAnsi="国标黑体"/>
          <w:color w:val="000000"/>
          <w:kern w:val="2"/>
          <w:sz w:val="32"/>
          <w:szCs w:val="32"/>
        </w:rPr>
        <w:t xml:space="preserve"> </w:t>
      </w:r>
      <w:r>
        <w:rPr>
          <w:rFonts w:hint="eastAsia"/>
          <w:color w:val="000000"/>
          <w:kern w:val="2"/>
          <w:sz w:val="32"/>
          <w:szCs w:val="32"/>
        </w:rPr>
        <w:t xml:space="preserve"> </w:t>
      </w:r>
      <w:r>
        <w:rPr>
          <w:rFonts w:ascii="仿宋_GB2312" w:eastAsia="仿宋_GB2312" w:hint="eastAsia"/>
          <w:color w:val="000000"/>
          <w:kern w:val="2"/>
          <w:sz w:val="32"/>
          <w:szCs w:val="32"/>
        </w:rPr>
        <w:t>市人民代表大会常务委员会通过听取和审议专项工作报告、开展执法检查等方式，对淮南市产品质量建设情况依法进行监督。</w:t>
      </w:r>
    </w:p>
    <w:p w:rsidR="00C17D70" w:rsidRDefault="00C17D70" w:rsidP="00C17D70">
      <w:pPr>
        <w:pStyle w:val="UserStyle0"/>
        <w:autoSpaceDE w:val="0"/>
        <w:spacing w:line="560" w:lineRule="exact"/>
        <w:ind w:firstLine="640"/>
        <w:rPr>
          <w:rFonts w:ascii="仿宋_GB2312" w:eastAsia="仿宋_GB2312" w:hint="eastAsia"/>
          <w:color w:val="000000"/>
          <w:kern w:val="2"/>
          <w:sz w:val="32"/>
          <w:szCs w:val="32"/>
        </w:rPr>
      </w:pPr>
      <w:r>
        <w:rPr>
          <w:rFonts w:ascii="国标黑体" w:hAnsi="国标黑体"/>
          <w:color w:val="000000"/>
          <w:kern w:val="2"/>
          <w:sz w:val="32"/>
          <w:szCs w:val="32"/>
        </w:rPr>
        <w:t>第三十条</w:t>
      </w:r>
      <w:r>
        <w:rPr>
          <w:rFonts w:hint="eastAsia"/>
          <w:color w:val="000000"/>
          <w:kern w:val="2"/>
          <w:sz w:val="32"/>
          <w:szCs w:val="32"/>
        </w:rPr>
        <w:t xml:space="preserve">  </w:t>
      </w:r>
      <w:r>
        <w:rPr>
          <w:rFonts w:ascii="仿宋_GB2312" w:eastAsia="仿宋_GB2312" w:hint="eastAsia"/>
          <w:color w:val="000000"/>
          <w:kern w:val="2"/>
          <w:sz w:val="32"/>
          <w:szCs w:val="32"/>
        </w:rPr>
        <w:t>市和县、区人民政府有关部门及其工作人员在产品质量促进工作中滥用职权、玩忽职守、徇私舞弊，尚不构成犯罪的，对直接负责的主管人员和其他直接责任人员依法给予处分；构成犯罪的，依法追究刑事责任。</w:t>
      </w:r>
    </w:p>
    <w:p w:rsidR="00C17D70" w:rsidRDefault="00C17D70" w:rsidP="00C17D70">
      <w:pPr>
        <w:pStyle w:val="UserStyle0"/>
        <w:spacing w:line="560" w:lineRule="exact"/>
        <w:ind w:firstLine="640"/>
        <w:rPr>
          <w:rFonts w:hint="eastAsia"/>
          <w:color w:val="000000"/>
          <w:kern w:val="2"/>
          <w:sz w:val="32"/>
          <w:szCs w:val="32"/>
        </w:rPr>
      </w:pPr>
      <w:r>
        <w:rPr>
          <w:color w:val="000000"/>
          <w:kern w:val="2"/>
          <w:sz w:val="32"/>
          <w:szCs w:val="32"/>
        </w:rPr>
        <w:t xml:space="preserve"> </w:t>
      </w:r>
      <w:r>
        <w:rPr>
          <w:rFonts w:ascii="国标黑体" w:hAnsi="国标黑体"/>
          <w:color w:val="000000"/>
          <w:kern w:val="2"/>
          <w:sz w:val="32"/>
          <w:szCs w:val="32"/>
        </w:rPr>
        <w:t>第三十一条</w:t>
      </w:r>
      <w:r>
        <w:rPr>
          <w:rFonts w:hint="eastAsia"/>
          <w:color w:val="000000"/>
          <w:kern w:val="2"/>
          <w:sz w:val="32"/>
          <w:szCs w:val="32"/>
        </w:rPr>
        <w:t xml:space="preserve">  </w:t>
      </w:r>
      <w:r>
        <w:rPr>
          <w:rFonts w:ascii="仿宋_GB2312" w:eastAsia="仿宋_GB2312" w:hint="eastAsia"/>
          <w:color w:val="000000"/>
          <w:kern w:val="2"/>
          <w:sz w:val="32"/>
          <w:szCs w:val="32"/>
        </w:rPr>
        <w:t>本条例自  年   月   日起施行。</w:t>
      </w:r>
      <w:r>
        <w:rPr>
          <w:rFonts w:hint="eastAsia"/>
          <w:color w:val="000000"/>
          <w:kern w:val="2"/>
          <w:sz w:val="32"/>
          <w:szCs w:val="32"/>
        </w:rPr>
        <w:t xml:space="preserve"> </w:t>
      </w:r>
    </w:p>
    <w:p w:rsidR="00C17D70" w:rsidRDefault="00C17D70" w:rsidP="00C17D70">
      <w:pPr>
        <w:widowControl/>
        <w:spacing w:line="560" w:lineRule="exact"/>
        <w:jc w:val="left"/>
        <w:rPr>
          <w:rFonts w:ascii="黑体" w:eastAsia="黑体" w:hAnsi="黑体" w:hint="eastAsia"/>
          <w:sz w:val="21"/>
          <w:szCs w:val="21"/>
        </w:rPr>
      </w:pPr>
      <w:r>
        <w:rPr>
          <w:rFonts w:eastAsia="宋体" w:hint="eastAsia"/>
          <w:color w:val="000000"/>
        </w:rPr>
        <w:lastRenderedPageBreak/>
        <w:t xml:space="preserve"> </w:t>
      </w:r>
      <w:r>
        <w:rPr>
          <w:rFonts w:ascii="黑体" w:eastAsia="黑体" w:hAnsi="黑体" w:hint="eastAsia"/>
          <w:color w:val="333333"/>
          <w:kern w:val="0"/>
        </w:rPr>
        <w:t>附件2</w:t>
      </w:r>
    </w:p>
    <w:p w:rsidR="00C17D70" w:rsidRDefault="00C17D70" w:rsidP="00C17D70">
      <w:pPr>
        <w:widowControl/>
        <w:autoSpaceDE w:val="0"/>
        <w:spacing w:line="560" w:lineRule="exact"/>
        <w:jc w:val="center"/>
        <w:outlineLvl w:val="0"/>
        <w:rPr>
          <w:rFonts w:ascii="方正小标宋简体" w:eastAsia="方正小标宋简体" w:hint="eastAsia"/>
          <w:spacing w:val="-6"/>
          <w:kern w:val="36"/>
          <w:sz w:val="44"/>
          <w:szCs w:val="44"/>
        </w:rPr>
      </w:pPr>
      <w:r>
        <w:rPr>
          <w:rFonts w:ascii="方正小标宋简体" w:eastAsia="方正小标宋简体" w:hint="eastAsia"/>
          <w:spacing w:val="-6"/>
          <w:kern w:val="36"/>
          <w:sz w:val="44"/>
          <w:szCs w:val="44"/>
        </w:rPr>
        <w:t xml:space="preserve"> </w:t>
      </w:r>
    </w:p>
    <w:p w:rsidR="00C17D70" w:rsidRDefault="00C17D70" w:rsidP="00C17D70">
      <w:pPr>
        <w:widowControl/>
        <w:autoSpaceDE w:val="0"/>
        <w:spacing w:line="560" w:lineRule="exact"/>
        <w:jc w:val="center"/>
        <w:outlineLvl w:val="0"/>
        <w:rPr>
          <w:rFonts w:ascii="方正小标宋简体" w:eastAsia="方正小标宋简体" w:hint="eastAsia"/>
          <w:spacing w:val="-6"/>
          <w:kern w:val="36"/>
          <w:sz w:val="44"/>
          <w:szCs w:val="44"/>
        </w:rPr>
      </w:pPr>
      <w:r>
        <w:rPr>
          <w:rFonts w:ascii="方正小标宋简体" w:eastAsia="方正小标宋简体" w:hint="eastAsia"/>
          <w:spacing w:val="-6"/>
          <w:kern w:val="36"/>
          <w:sz w:val="44"/>
          <w:szCs w:val="44"/>
        </w:rPr>
        <w:t>关于</w:t>
      </w:r>
      <w:proofErr w:type="gramStart"/>
      <w:r>
        <w:rPr>
          <w:rFonts w:ascii="方正小标宋简体" w:eastAsia="方正小标宋简体" w:hint="eastAsia"/>
          <w:spacing w:val="-6"/>
          <w:kern w:val="36"/>
          <w:sz w:val="44"/>
          <w:szCs w:val="44"/>
        </w:rPr>
        <w:t>《</w:t>
      </w:r>
      <w:proofErr w:type="gramEnd"/>
      <w:r>
        <w:rPr>
          <w:rFonts w:ascii="方正小标宋简体" w:eastAsia="方正小标宋简体" w:hint="eastAsia"/>
          <w:spacing w:val="-6"/>
          <w:kern w:val="36"/>
          <w:sz w:val="44"/>
          <w:szCs w:val="44"/>
        </w:rPr>
        <w:t>淮南市产品质量促进条例</w:t>
      </w:r>
    </w:p>
    <w:p w:rsidR="00C17D70" w:rsidRDefault="00C17D70" w:rsidP="00C17D70">
      <w:pPr>
        <w:widowControl/>
        <w:autoSpaceDE w:val="0"/>
        <w:spacing w:line="560" w:lineRule="exact"/>
        <w:jc w:val="center"/>
        <w:outlineLvl w:val="0"/>
        <w:rPr>
          <w:rFonts w:ascii="方正小标宋简体" w:eastAsia="方正小标宋简体" w:hint="eastAsia"/>
          <w:spacing w:val="-6"/>
          <w:kern w:val="36"/>
          <w:sz w:val="44"/>
          <w:szCs w:val="44"/>
        </w:rPr>
      </w:pPr>
      <w:r>
        <w:rPr>
          <w:rFonts w:ascii="方正小标宋简体" w:eastAsia="方正小标宋简体" w:hint="eastAsia"/>
          <w:spacing w:val="-6"/>
          <w:kern w:val="36"/>
          <w:sz w:val="44"/>
          <w:szCs w:val="44"/>
        </w:rPr>
        <w:t>（草案征求意见稿）》的起草说明</w:t>
      </w:r>
    </w:p>
    <w:p w:rsidR="00C17D70" w:rsidRDefault="00C17D70" w:rsidP="00C17D70">
      <w:pPr>
        <w:spacing w:line="560" w:lineRule="exact"/>
        <w:ind w:firstLineChars="200" w:firstLine="640"/>
        <w:rPr>
          <w:rFonts w:ascii="仿宋_GB2312" w:hint="eastAsia"/>
          <w:kern w:val="0"/>
        </w:rPr>
      </w:pPr>
      <w:r>
        <w:rPr>
          <w:rFonts w:ascii="仿宋_GB2312" w:hint="eastAsia"/>
          <w:kern w:val="0"/>
        </w:rPr>
        <w:t xml:space="preserve"> </w:t>
      </w:r>
    </w:p>
    <w:p w:rsidR="00C17D70" w:rsidRDefault="00C17D70" w:rsidP="00C17D70">
      <w:pPr>
        <w:widowControl/>
        <w:spacing w:line="560" w:lineRule="exact"/>
        <w:ind w:firstLineChars="200" w:firstLine="640"/>
        <w:rPr>
          <w:rFonts w:ascii="仿宋_GB2312" w:hint="eastAsia"/>
        </w:rPr>
      </w:pPr>
      <w:r>
        <w:rPr>
          <w:rFonts w:ascii="仿宋_GB2312" w:hint="eastAsia"/>
        </w:rPr>
        <w:t>为贯彻落实《质量强国建设纲要》《安徽省质量强省建设纲要》《淮南市质量强市建设纲要》，深入实施质量强市战略，促进经济社会高质量发展，根据淮南市人大常委会2025年立法计划，淮南市市场监管局起草了《淮南市产品质量促进条例（草案征求意见稿）》，结合外地省、市成功做法，根据有关法律、法规、规章的规定，经过充分调研论证，起草了《淮南市产品质量促进条例（草案送审稿）》（以下简称《条例》），现作如下说明：</w:t>
      </w:r>
    </w:p>
    <w:p w:rsidR="00C17D70" w:rsidRDefault="00C17D70" w:rsidP="00C17D70">
      <w:pPr>
        <w:autoSpaceDE w:val="0"/>
        <w:spacing w:line="560" w:lineRule="exact"/>
        <w:ind w:firstLineChars="200" w:firstLine="640"/>
        <w:rPr>
          <w:rFonts w:ascii="黑体" w:eastAsia="黑体" w:hAnsi="黑体" w:hint="eastAsia"/>
        </w:rPr>
      </w:pPr>
      <w:r>
        <w:rPr>
          <w:rFonts w:ascii="黑体" w:eastAsia="黑体" w:hAnsi="黑体" w:hint="eastAsia"/>
        </w:rPr>
        <w:t>一、立法必要性</w:t>
      </w:r>
    </w:p>
    <w:p w:rsidR="00C17D70" w:rsidRDefault="00C17D70" w:rsidP="00C17D70">
      <w:pPr>
        <w:autoSpaceDE w:val="0"/>
        <w:spacing w:line="560" w:lineRule="exact"/>
        <w:ind w:firstLineChars="200" w:firstLine="640"/>
        <w:rPr>
          <w:rFonts w:ascii="仿宋_GB2312" w:hint="eastAsia"/>
          <w:kern w:val="0"/>
        </w:rPr>
      </w:pPr>
      <w:r>
        <w:rPr>
          <w:rFonts w:ascii="仿宋_GB2312" w:hint="eastAsia"/>
        </w:rPr>
        <w:t>（一）深入贯彻党中央、国务院相关部署的要求。</w:t>
      </w:r>
      <w:r>
        <w:rPr>
          <w:rFonts w:ascii="仿宋_GB2312" w:hint="eastAsia"/>
          <w:kern w:val="0"/>
        </w:rPr>
        <w:t>质量是强国之基、立业之本、转型之要。习近平总书记多次就加强质量工作</w:t>
      </w:r>
      <w:proofErr w:type="gramStart"/>
      <w:r>
        <w:rPr>
          <w:rFonts w:ascii="仿宋_GB2312" w:hint="eastAsia"/>
          <w:kern w:val="0"/>
        </w:rPr>
        <w:t>作出</w:t>
      </w:r>
      <w:proofErr w:type="gramEnd"/>
      <w:r>
        <w:rPr>
          <w:rFonts w:ascii="仿宋_GB2312" w:hint="eastAsia"/>
          <w:kern w:val="0"/>
        </w:rPr>
        <w:t>重要指示，党的二十大报告强调高质量发展是全面建设社会主义现代化国家的首要任务，要求加快建设质量强国。2022年4月，中共中央、国务院印发《质量强国建设纲要》，明确要求加强质量法治建设，健全质量法律法规。</w:t>
      </w:r>
    </w:p>
    <w:p w:rsidR="00C17D70" w:rsidRDefault="00C17D70" w:rsidP="00C17D70">
      <w:pPr>
        <w:autoSpaceDE w:val="0"/>
        <w:spacing w:line="560" w:lineRule="exact"/>
        <w:ind w:firstLineChars="200" w:firstLine="640"/>
        <w:rPr>
          <w:rFonts w:ascii="仿宋_GB2312" w:hint="eastAsia"/>
          <w:kern w:val="0"/>
        </w:rPr>
      </w:pPr>
      <w:r>
        <w:rPr>
          <w:rFonts w:ascii="仿宋_GB2312" w:hint="eastAsia"/>
        </w:rPr>
        <w:t>（二）实施《安徽省质量促进条例》，促进我市高质量发展的需要。《</w:t>
      </w:r>
      <w:r>
        <w:rPr>
          <w:rFonts w:ascii="仿宋_GB2312" w:hint="eastAsia"/>
          <w:kern w:val="0"/>
        </w:rPr>
        <w:t>安徽省质量促进条例》于2022年12月15日经安徽省第十三届人民代表大会常务委员会第三十九次会</w:t>
      </w:r>
      <w:r>
        <w:rPr>
          <w:rFonts w:ascii="仿宋_GB2312" w:hint="eastAsia"/>
          <w:kern w:val="0"/>
        </w:rPr>
        <w:lastRenderedPageBreak/>
        <w:t>议通过，自2023年3月1日起施行。当前我市经济发展已进入转型升级的关键时期，推进高质量发展急需完善质量法制建设，通过质量立法明确质量发展的领导体制、工作路径、措施方法、激励机制以及质量基础设施建设等内容，为我市转型发展提供重要制度支撑。</w:t>
      </w:r>
    </w:p>
    <w:p w:rsidR="00C17D70" w:rsidRDefault="00C17D70" w:rsidP="00C17D70">
      <w:pPr>
        <w:shd w:val="clear" w:color="auto" w:fill="FFFFFF"/>
        <w:autoSpaceDE w:val="0"/>
        <w:spacing w:line="560" w:lineRule="exact"/>
        <w:ind w:firstLine="480"/>
        <w:rPr>
          <w:rFonts w:ascii="仿宋_GB2312" w:hint="eastAsia"/>
          <w:kern w:val="0"/>
        </w:rPr>
      </w:pPr>
      <w:r>
        <w:rPr>
          <w:rFonts w:ascii="仿宋_GB2312" w:hint="eastAsia"/>
        </w:rPr>
        <w:t>（三）满足人民日益增长的美好生活需要。</w:t>
      </w:r>
      <w:r>
        <w:rPr>
          <w:rFonts w:ascii="仿宋_GB2312" w:hint="eastAsia"/>
          <w:kern w:val="0"/>
        </w:rPr>
        <w:t>新时代的消费需求已经从满足数量型向追求质量型转变。质量建设事关人民群众的切身利益，与人民群众的生命健康安全息息相关。近年来，全市质量安全保持了总体平稳态势，但依然存在不少问题。高品质消费需求得不到满足是其中重要的一方面。随着生活水平不断提高，人民群众对产品质量期望值越来越高。因此适应新时代满足人民日益增长的美好生活需要，高质量发展应当不断提供更新、更好的商品，满足人民群众多样化、个性化、不断升级的需求，既不断开辟新的消费领域和消费方式，改善、丰富人民生活，又引领供给体系和结构优化升级，催生新的需求。</w:t>
      </w:r>
    </w:p>
    <w:p w:rsidR="00C17D70" w:rsidRDefault="00C17D70" w:rsidP="00C17D70">
      <w:pPr>
        <w:autoSpaceDE w:val="0"/>
        <w:spacing w:line="560" w:lineRule="exact"/>
        <w:ind w:firstLineChars="200" w:firstLine="640"/>
        <w:rPr>
          <w:rFonts w:ascii="黑体" w:eastAsia="黑体" w:hAnsi="黑体" w:hint="eastAsia"/>
        </w:rPr>
      </w:pPr>
      <w:r>
        <w:rPr>
          <w:rFonts w:ascii="黑体" w:eastAsia="黑体" w:hAnsi="黑体" w:hint="eastAsia"/>
        </w:rPr>
        <w:t>二、起草过程</w:t>
      </w:r>
    </w:p>
    <w:p w:rsidR="00C17D70" w:rsidRDefault="00C17D70" w:rsidP="00C17D70">
      <w:pPr>
        <w:autoSpaceDE w:val="0"/>
        <w:spacing w:line="560" w:lineRule="exact"/>
        <w:ind w:firstLineChars="200" w:firstLine="640"/>
        <w:rPr>
          <w:rFonts w:ascii="仿宋_GB2312" w:hint="eastAsia"/>
        </w:rPr>
      </w:pPr>
      <w:r>
        <w:rPr>
          <w:rFonts w:ascii="仿宋_GB2312" w:hint="eastAsia"/>
        </w:rPr>
        <w:t>市人大常委会将《</w:t>
      </w:r>
      <w:r>
        <w:rPr>
          <w:rFonts w:ascii="仿宋_GB2312" w:hAnsi="宋体" w:cs="方正小标宋简体" w:hint="eastAsia"/>
        </w:rPr>
        <w:t>淮南市产品质量促进条例</w:t>
      </w:r>
      <w:r>
        <w:rPr>
          <w:rFonts w:ascii="仿宋_GB2312" w:hint="eastAsia"/>
        </w:rPr>
        <w:t>》列入2024年调研类项目、2025年审议类项目。根据工作安排，2024年9月，市市场监管局与市人大、市司法局联合开展了《</w:t>
      </w:r>
      <w:r>
        <w:rPr>
          <w:rFonts w:ascii="仿宋_GB2312" w:hAnsi="宋体" w:cs="方正小标宋简体" w:hint="eastAsia"/>
        </w:rPr>
        <w:t>淮南市产品质量促进条例</w:t>
      </w:r>
      <w:r>
        <w:rPr>
          <w:rFonts w:ascii="仿宋_GB2312" w:hint="eastAsia"/>
        </w:rPr>
        <w:t>》立法调研工作，形成《〈</w:t>
      </w:r>
      <w:r>
        <w:rPr>
          <w:rFonts w:ascii="仿宋_GB2312" w:hAnsi="宋体" w:cs="方正小标宋简体" w:hint="eastAsia"/>
        </w:rPr>
        <w:t>淮南市产品质量促进条例</w:t>
      </w:r>
      <w:r>
        <w:rPr>
          <w:rFonts w:ascii="仿宋_GB2312" w:hint="eastAsia"/>
        </w:rPr>
        <w:t>〉立法调研报告》。2024年11月，市市场监管局会同市人大常委会财经工委、法制工委、市司法局成立《</w:t>
      </w:r>
      <w:r>
        <w:rPr>
          <w:rFonts w:ascii="仿宋_GB2312" w:hAnsi="宋体" w:cs="方正小标宋简体" w:hint="eastAsia"/>
        </w:rPr>
        <w:t>淮南市产品质量促进条例</w:t>
      </w:r>
      <w:r>
        <w:rPr>
          <w:rFonts w:ascii="仿宋_GB2312" w:hint="eastAsia"/>
        </w:rPr>
        <w:t>》立法工作专班，完成了资料收</w:t>
      </w:r>
      <w:r>
        <w:rPr>
          <w:rFonts w:ascii="仿宋_GB2312" w:hint="eastAsia"/>
        </w:rPr>
        <w:lastRenderedPageBreak/>
        <w:t>集、省内调研等准备工作，依据有关法律、法规及部门规章</w:t>
      </w:r>
      <w:r>
        <w:rPr>
          <w:rFonts w:ascii="仿宋_GB2312" w:hint="eastAsia"/>
          <w:color w:val="0000FF"/>
        </w:rPr>
        <w:t>，</w:t>
      </w:r>
      <w:r>
        <w:rPr>
          <w:rFonts w:ascii="仿宋_GB2312" w:hint="eastAsia"/>
        </w:rPr>
        <w:t>参照各地立法经验，对《</w:t>
      </w:r>
      <w:r>
        <w:rPr>
          <w:rFonts w:ascii="仿宋_GB2312" w:hAnsi="宋体" w:cs="方正小标宋简体" w:hint="eastAsia"/>
        </w:rPr>
        <w:t>淮南市产品质量促进条例</w:t>
      </w:r>
      <w:r>
        <w:rPr>
          <w:rFonts w:ascii="仿宋_GB2312" w:hint="eastAsia"/>
        </w:rPr>
        <w:t>（草案）》进行完善。2024年12月至2025年1月，广泛征求并听取</w:t>
      </w:r>
      <w:r>
        <w:rPr>
          <w:rFonts w:ascii="仿宋_GB2312" w:hAnsi="宋体" w:cs="方正小标宋简体" w:hint="eastAsia"/>
        </w:rPr>
        <w:t>市农业农村局、市商务局等市直单位、各县区市场监管局、重点企事业单位、社会公众等</w:t>
      </w:r>
      <w:r>
        <w:rPr>
          <w:rFonts w:ascii="仿宋_GB2312" w:hint="eastAsia"/>
        </w:rPr>
        <w:t>意见建议。2025年2月，我局再次召开《</w:t>
      </w:r>
      <w:r>
        <w:rPr>
          <w:rFonts w:ascii="仿宋_GB2312" w:hAnsi="宋体" w:cs="方正小标宋简体" w:hint="eastAsia"/>
        </w:rPr>
        <w:t>淮南市产品质量促进条例</w:t>
      </w:r>
      <w:r>
        <w:rPr>
          <w:rFonts w:ascii="仿宋_GB2312" w:hint="eastAsia"/>
        </w:rPr>
        <w:t>（草案）》征求意见座谈会，广泛征求市直各相关单位和县区市场监管局意见，经反复修改形成了《</w:t>
      </w:r>
      <w:r>
        <w:rPr>
          <w:rFonts w:ascii="仿宋_GB2312" w:hAnsi="宋体" w:cs="方正小标宋简体" w:hint="eastAsia"/>
        </w:rPr>
        <w:t>淮南市产品质量促进条例</w:t>
      </w:r>
      <w:r>
        <w:rPr>
          <w:rFonts w:ascii="仿宋_GB2312" w:hint="eastAsia"/>
        </w:rPr>
        <w:t>（草案送审稿）》。</w:t>
      </w:r>
    </w:p>
    <w:p w:rsidR="00C17D70" w:rsidRDefault="00C17D70" w:rsidP="00C17D70">
      <w:pPr>
        <w:autoSpaceDE w:val="0"/>
        <w:spacing w:line="560" w:lineRule="exact"/>
        <w:ind w:firstLineChars="200" w:firstLine="640"/>
        <w:rPr>
          <w:rFonts w:ascii="仿宋_GB2312" w:hint="eastAsia"/>
        </w:rPr>
      </w:pPr>
      <w:r>
        <w:rPr>
          <w:rFonts w:ascii="仿宋_GB2312" w:hint="eastAsia"/>
        </w:rPr>
        <w:t>《</w:t>
      </w:r>
      <w:r>
        <w:rPr>
          <w:rFonts w:ascii="仿宋_GB2312" w:hAnsi="宋体" w:cs="方正小标宋简体" w:hint="eastAsia"/>
        </w:rPr>
        <w:t>淮南市产品质量促进条例</w:t>
      </w:r>
      <w:r>
        <w:rPr>
          <w:rFonts w:ascii="仿宋_GB2312" w:hint="eastAsia"/>
        </w:rPr>
        <w:t>（草案）》的主要依据是</w:t>
      </w:r>
      <w:r>
        <w:rPr>
          <w:rFonts w:ascii="仿宋_GB2312" w:hAnsi="宋体" w:cs="方正小标宋简体" w:hint="eastAsia"/>
        </w:rPr>
        <w:t>《中华人民共和国产品质量法》</w:t>
      </w:r>
      <w:r>
        <w:rPr>
          <w:rFonts w:ascii="仿宋_GB2312" w:hint="eastAsia"/>
        </w:rPr>
        <w:t>《安徽省质量促进条例》等有关法律法规，同时参考借鉴了江苏、广东、浙江等地的有关经验做法。</w:t>
      </w:r>
    </w:p>
    <w:p w:rsidR="00C17D70" w:rsidRDefault="00C17D70" w:rsidP="00C17D70">
      <w:pPr>
        <w:autoSpaceDE w:val="0"/>
        <w:spacing w:line="560" w:lineRule="exact"/>
        <w:ind w:firstLineChars="200" w:firstLine="640"/>
        <w:rPr>
          <w:rFonts w:ascii="黑体" w:eastAsia="黑体" w:hAnsi="黑体" w:hint="eastAsia"/>
        </w:rPr>
      </w:pPr>
      <w:r>
        <w:rPr>
          <w:rFonts w:ascii="黑体" w:eastAsia="黑体" w:hAnsi="黑体" w:hint="eastAsia"/>
        </w:rPr>
        <w:t>三、主要内容</w:t>
      </w:r>
    </w:p>
    <w:p w:rsidR="00C17D70" w:rsidRDefault="00C17D70" w:rsidP="00C17D70">
      <w:pPr>
        <w:autoSpaceDE w:val="0"/>
        <w:spacing w:line="560" w:lineRule="exact"/>
        <w:ind w:firstLineChars="200" w:firstLine="640"/>
        <w:rPr>
          <w:rFonts w:ascii="仿宋_GB2312" w:hint="eastAsia"/>
        </w:rPr>
      </w:pPr>
      <w:r>
        <w:rPr>
          <w:rFonts w:ascii="仿宋_GB2312" w:hint="eastAsia"/>
        </w:rPr>
        <w:t>《淮南市产品质量促进条例（草案）》共计31条，                                                                                                                                                                                                                                                                                                                                                                                                                                                                                                                                                                                                                                                                                                                                                                                                                                                                                                                                                                                                                                                                                                                                                                                                                                                                                                                                                                                                                                                                                                                                                                                                                                                                                                    主要内容说明如下：</w:t>
      </w:r>
    </w:p>
    <w:p w:rsidR="00C17D70" w:rsidRDefault="00C17D70" w:rsidP="00C17D70">
      <w:pPr>
        <w:autoSpaceDE w:val="0"/>
        <w:spacing w:line="560" w:lineRule="exact"/>
        <w:ind w:firstLine="640"/>
        <w:rPr>
          <w:rFonts w:ascii="仿宋_GB2312" w:hint="eastAsia"/>
        </w:rPr>
      </w:pPr>
      <w:r>
        <w:rPr>
          <w:rFonts w:ascii="仿宋_GB2312" w:hint="eastAsia"/>
        </w:rPr>
        <w:t>（一）明确适用范围。本条例适用于本市行政区域内生产的产品质量的促进活动。</w:t>
      </w:r>
    </w:p>
    <w:p w:rsidR="00C17D70" w:rsidRDefault="00C17D70" w:rsidP="00C17D70">
      <w:pPr>
        <w:autoSpaceDE w:val="0"/>
        <w:spacing w:line="560" w:lineRule="exact"/>
        <w:ind w:firstLine="640"/>
        <w:rPr>
          <w:rFonts w:ascii="仿宋_GB2312" w:hint="eastAsia"/>
        </w:rPr>
      </w:pPr>
      <w:r>
        <w:rPr>
          <w:rFonts w:ascii="仿宋_GB2312" w:hint="eastAsia"/>
        </w:rPr>
        <w:t>（二）完善工作机制。坚持质量第一、效益优先、安全可靠的原则，构建党委领导、政府主导、部门协同、企业主体、行业自律、社会参与的工作机制。</w:t>
      </w:r>
    </w:p>
    <w:p w:rsidR="00C17D70" w:rsidRDefault="00C17D70" w:rsidP="00C17D70">
      <w:pPr>
        <w:autoSpaceDE w:val="0"/>
        <w:spacing w:line="560" w:lineRule="exact"/>
        <w:ind w:firstLine="640"/>
        <w:rPr>
          <w:rFonts w:ascii="仿宋_GB2312" w:hint="eastAsia"/>
        </w:rPr>
      </w:pPr>
      <w:r>
        <w:rPr>
          <w:rFonts w:ascii="仿宋_GB2312" w:hint="eastAsia"/>
        </w:rPr>
        <w:t>（三）加强基础建设。建设系统完备的产品质量基础设施，为企业质量提升提供计量、标准、认证认可、特种设备、知识产权、检验检测、品牌培育、人才培养、质量管理等服务。</w:t>
      </w:r>
    </w:p>
    <w:p w:rsidR="00C17D70" w:rsidRDefault="00C17D70" w:rsidP="00C17D70">
      <w:pPr>
        <w:autoSpaceDE w:val="0"/>
        <w:spacing w:line="560" w:lineRule="exact"/>
        <w:ind w:firstLine="640"/>
        <w:rPr>
          <w:rFonts w:ascii="仿宋_GB2312" w:hint="eastAsia"/>
        </w:rPr>
      </w:pPr>
      <w:r>
        <w:rPr>
          <w:rFonts w:ascii="仿宋_GB2312" w:hint="eastAsia"/>
        </w:rPr>
        <w:lastRenderedPageBreak/>
        <w:t>（四）聚焦产业提升。改造提升建筑建材、绿色食品等传统优势产业，培育壮大煤化工、生物医药、新能源汽车、高端装备等战略新兴产业，鼓励发展低碳能源、先进材料、生命科学等未来产业，做大</w:t>
      </w:r>
      <w:proofErr w:type="gramStart"/>
      <w:r>
        <w:rPr>
          <w:rFonts w:ascii="仿宋_GB2312" w:hint="eastAsia"/>
        </w:rPr>
        <w:t>做强八公</w:t>
      </w:r>
      <w:proofErr w:type="gramEnd"/>
      <w:r>
        <w:rPr>
          <w:rFonts w:ascii="仿宋_GB2312" w:hint="eastAsia"/>
        </w:rPr>
        <w:t>山豆制品、淮南牛肉汤、防爆电气等特色产业。</w:t>
      </w:r>
    </w:p>
    <w:p w:rsidR="00C17D70" w:rsidRDefault="00C17D70" w:rsidP="00C17D70">
      <w:pPr>
        <w:autoSpaceDE w:val="0"/>
        <w:spacing w:line="560" w:lineRule="exact"/>
        <w:ind w:firstLine="640"/>
        <w:rPr>
          <w:rFonts w:ascii="仿宋_GB2312" w:hint="eastAsia"/>
        </w:rPr>
      </w:pPr>
      <w:r>
        <w:rPr>
          <w:rFonts w:ascii="仿宋_GB2312" w:hint="eastAsia"/>
        </w:rPr>
        <w:t>（五）增强创新动能。鼓励企业建立产品质量研究创新中心，自主开展质量革新、合作共享活动，推进技术创新和科技成果转化。鼓励社会力量设立产品</w:t>
      </w:r>
      <w:proofErr w:type="gramStart"/>
      <w:r>
        <w:rPr>
          <w:rFonts w:ascii="仿宋_GB2312" w:hint="eastAsia"/>
        </w:rPr>
        <w:t>质量公益</w:t>
      </w:r>
      <w:proofErr w:type="gramEnd"/>
      <w:r>
        <w:rPr>
          <w:rFonts w:ascii="仿宋_GB2312" w:hint="eastAsia"/>
        </w:rPr>
        <w:t>基金，为质量建设技术交流、成果转化、文化推广等活动提供资金支持。</w:t>
      </w:r>
    </w:p>
    <w:p w:rsidR="00C17D70" w:rsidRDefault="00C17D70" w:rsidP="00C17D70">
      <w:pPr>
        <w:autoSpaceDE w:val="0"/>
        <w:spacing w:line="560" w:lineRule="exact"/>
        <w:ind w:firstLine="640"/>
        <w:rPr>
          <w:rFonts w:ascii="仿宋_GB2312" w:hint="eastAsia"/>
        </w:rPr>
      </w:pPr>
      <w:r>
        <w:rPr>
          <w:rFonts w:ascii="仿宋_GB2312" w:hint="eastAsia"/>
        </w:rPr>
        <w:t>（六）突出品牌引领。鼓励企业加大品牌建设投入，加强品牌设计、市场推广、品牌维护，提高品牌全生命周期管理运营能力及品牌宣传推广力度。</w:t>
      </w:r>
    </w:p>
    <w:p w:rsidR="00C17D70" w:rsidRDefault="00C17D70" w:rsidP="00C17D70">
      <w:pPr>
        <w:autoSpaceDE w:val="0"/>
        <w:spacing w:line="560" w:lineRule="exact"/>
        <w:ind w:firstLine="640"/>
        <w:rPr>
          <w:rFonts w:ascii="仿宋_GB2312" w:hint="eastAsia"/>
        </w:rPr>
      </w:pPr>
      <w:r>
        <w:rPr>
          <w:rFonts w:ascii="仿宋_GB2312" w:hint="eastAsia"/>
        </w:rPr>
        <w:t>（七）细化保障措施。从质量文化、质量奖励、人才战略、增信融资等方面加大支持力度，激励企业参与产品质量促进工作。</w:t>
      </w:r>
    </w:p>
    <w:p w:rsidR="00C17D70" w:rsidRDefault="00C17D70" w:rsidP="00C17D70">
      <w:pPr>
        <w:autoSpaceDE w:val="0"/>
        <w:spacing w:line="560" w:lineRule="exact"/>
        <w:ind w:firstLine="640"/>
        <w:rPr>
          <w:rFonts w:ascii="仿宋_GB2312" w:hint="eastAsia"/>
        </w:rPr>
      </w:pPr>
      <w:r>
        <w:rPr>
          <w:rFonts w:ascii="仿宋_GB2312" w:hint="eastAsia"/>
        </w:rPr>
        <w:t>（八）强化监督管理。从产品质量监测、预警和处置等方面强化监督管理，确保产品质量促进工作有力开展。</w:t>
      </w:r>
    </w:p>
    <w:p w:rsidR="00C17D70" w:rsidRDefault="00C17D70" w:rsidP="00C17D70">
      <w:pPr>
        <w:pStyle w:val="UserStyle0"/>
        <w:spacing w:line="560" w:lineRule="exact"/>
        <w:ind w:firstLine="640"/>
        <w:rPr>
          <w:rFonts w:hint="eastAsia"/>
          <w:color w:val="000000"/>
        </w:rPr>
      </w:pPr>
      <w:r>
        <w:rPr>
          <w:rFonts w:hint="eastAsia"/>
          <w:color w:val="000000"/>
          <w:kern w:val="2"/>
          <w:sz w:val="32"/>
          <w:szCs w:val="32"/>
        </w:rPr>
        <w:t xml:space="preserve"> </w:t>
      </w:r>
    </w:p>
    <w:p w:rsidR="00A268F3" w:rsidRDefault="00A268F3"/>
    <w:sectPr w:rsidR="00A268F3" w:rsidSect="00A268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_GBK">
    <w:altName w:val="Times New Roman"/>
    <w:charset w:val="00"/>
    <w:family w:val="auto"/>
    <w:pitch w:val="default"/>
    <w:sig w:usb0="00000000" w:usb1="00000000" w:usb2="00000000" w:usb3="00000000" w:csb0="00000000" w:csb1="00000000"/>
  </w:font>
  <w:font w:name="国标黑体">
    <w:altName w:val="Times New Roman"/>
    <w:charset w:val="00"/>
    <w:family w:val="auto"/>
    <w:pitch w:val="default"/>
    <w:sig w:usb0="00000000" w:usb1="00000000" w:usb2="00000000" w:usb3="00000000" w:csb0="00000000" w:csb1="00000000"/>
  </w:font>
  <w:font w:name="国标仿宋">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7D70"/>
    <w:rsid w:val="00A268F3"/>
    <w:rsid w:val="00C17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70"/>
    <w:pPr>
      <w:widowControl w:val="0"/>
      <w:suppressAutoHyphens/>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D70"/>
    <w:pPr>
      <w:spacing w:before="100" w:beforeAutospacing="1" w:after="100" w:afterAutospacing="1"/>
      <w:jc w:val="left"/>
    </w:pPr>
    <w:rPr>
      <w:rFonts w:eastAsia="宋体"/>
      <w:kern w:val="0"/>
      <w:sz w:val="24"/>
      <w:szCs w:val="24"/>
    </w:rPr>
  </w:style>
  <w:style w:type="paragraph" w:styleId="a4">
    <w:name w:val="Normal Indent"/>
    <w:basedOn w:val="a"/>
    <w:uiPriority w:val="99"/>
    <w:unhideWhenUsed/>
    <w:rsid w:val="00C17D70"/>
    <w:pPr>
      <w:ind w:firstLineChars="200" w:firstLine="420"/>
    </w:pPr>
    <w:rPr>
      <w:rFonts w:eastAsia="宋体"/>
      <w:sz w:val="21"/>
      <w:szCs w:val="21"/>
    </w:rPr>
  </w:style>
  <w:style w:type="paragraph" w:customStyle="1" w:styleId="UserStyle0">
    <w:name w:val="UserStyle_0"/>
    <w:basedOn w:val="a"/>
    <w:rsid w:val="00C17D70"/>
    <w:pPr>
      <w:spacing w:line="590" w:lineRule="atLeast"/>
      <w:ind w:firstLine="624"/>
    </w:pPr>
    <w:rPr>
      <w:rFonts w:eastAsia="宋体"/>
      <w:kern w:val="0"/>
      <w:sz w:val="21"/>
      <w:szCs w:val="21"/>
    </w:rPr>
  </w:style>
</w:styles>
</file>

<file path=word/webSettings.xml><?xml version="1.0" encoding="utf-8"?>
<w:webSettings xmlns:r="http://schemas.openxmlformats.org/officeDocument/2006/relationships" xmlns:w="http://schemas.openxmlformats.org/wordprocessingml/2006/main">
  <w:divs>
    <w:div w:id="4988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1072</Words>
  <Characters>6111</Characters>
  <Application>Microsoft Office Word</Application>
  <DocSecurity>0</DocSecurity>
  <Lines>50</Lines>
  <Paragraphs>14</Paragraphs>
  <ScaleCrop>false</ScaleCrop>
  <Company>P R C</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2025-02-24T09:26:00Z</dcterms:created>
  <dcterms:modified xsi:type="dcterms:W3CDTF">2025-02-24T09:27:00Z</dcterms:modified>
</cp:coreProperties>
</file>